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45" w:rsidRDefault="000A6C61">
      <w:pPr>
        <w:jc w:val="center"/>
        <w:rPr>
          <w:sz w:val="28"/>
          <w:szCs w:val="28"/>
        </w:rPr>
      </w:pPr>
      <w:r>
        <w:rPr>
          <w:sz w:val="28"/>
        </w:rPr>
        <w:t>Муниципальное бюджетное общеобразовательное учреждение «</w:t>
      </w:r>
      <w:proofErr w:type="spellStart"/>
      <w:r>
        <w:rPr>
          <w:sz w:val="28"/>
        </w:rPr>
        <w:t>Леньковская</w:t>
      </w:r>
      <w:proofErr w:type="spellEnd"/>
      <w:r>
        <w:rPr>
          <w:sz w:val="28"/>
        </w:rPr>
        <w:t xml:space="preserve"> средняя общеобразовательная школа №2»                                                       Благовещенского района  Алтайского края          </w:t>
      </w:r>
    </w:p>
    <w:p w:rsidR="00F82B45" w:rsidRDefault="00F82B45">
      <w:pPr>
        <w:jc w:val="center"/>
        <w:rPr>
          <w:sz w:val="28"/>
          <w:szCs w:val="28"/>
        </w:rPr>
      </w:pPr>
    </w:p>
    <w:p w:rsidR="00F82B45" w:rsidRPr="00DE552B" w:rsidRDefault="000A6C61">
      <w:pPr>
        <w:jc w:val="right"/>
        <w:rPr>
          <w:color w:val="FF0000"/>
          <w:sz w:val="28"/>
          <w:szCs w:val="28"/>
        </w:rPr>
      </w:pPr>
      <w:r w:rsidRPr="00DE552B">
        <w:rPr>
          <w:color w:val="FF0000"/>
          <w:sz w:val="28"/>
        </w:rPr>
        <w:t xml:space="preserve">Утверждено: </w:t>
      </w:r>
    </w:p>
    <w:p w:rsidR="00F82B45" w:rsidRPr="00DE552B" w:rsidRDefault="000A6C61">
      <w:pPr>
        <w:jc w:val="right"/>
        <w:rPr>
          <w:color w:val="FF0000"/>
          <w:sz w:val="28"/>
          <w:szCs w:val="28"/>
        </w:rPr>
      </w:pPr>
      <w:r w:rsidRPr="00DE552B">
        <w:rPr>
          <w:color w:val="FF0000"/>
          <w:sz w:val="28"/>
        </w:rPr>
        <w:t xml:space="preserve">Директор </w:t>
      </w:r>
      <w:proofErr w:type="spellStart"/>
      <w:r w:rsidRPr="00DE552B">
        <w:rPr>
          <w:color w:val="FF0000"/>
          <w:sz w:val="28"/>
        </w:rPr>
        <w:t>школы:_____________Умрихина</w:t>
      </w:r>
      <w:proofErr w:type="spellEnd"/>
      <w:r w:rsidRPr="00DE552B">
        <w:rPr>
          <w:color w:val="FF0000"/>
          <w:sz w:val="28"/>
        </w:rPr>
        <w:t xml:space="preserve"> О. А. </w:t>
      </w:r>
    </w:p>
    <w:p w:rsidR="00F82B45" w:rsidRPr="00DE552B" w:rsidRDefault="000A6C61">
      <w:pPr>
        <w:jc w:val="right"/>
        <w:rPr>
          <w:color w:val="FF0000"/>
          <w:sz w:val="28"/>
          <w:szCs w:val="28"/>
        </w:rPr>
      </w:pPr>
      <w:r w:rsidRPr="00DE552B">
        <w:rPr>
          <w:color w:val="FF0000"/>
          <w:sz w:val="28"/>
        </w:rPr>
        <w:t xml:space="preserve">Приказ №                                        </w:t>
      </w:r>
    </w:p>
    <w:p w:rsidR="00F82B45" w:rsidRDefault="00F82B45">
      <w:pPr>
        <w:jc w:val="center"/>
      </w:pPr>
    </w:p>
    <w:p w:rsidR="00F82B45" w:rsidRDefault="00F82B45">
      <w:pPr>
        <w:jc w:val="center"/>
      </w:pPr>
    </w:p>
    <w:p w:rsidR="00F82B45" w:rsidRDefault="00F82B45"/>
    <w:p w:rsidR="00F82B45" w:rsidRDefault="00F82B45">
      <w:pPr>
        <w:jc w:val="center"/>
      </w:pPr>
    </w:p>
    <w:p w:rsidR="00F82B45" w:rsidRDefault="00F82B45">
      <w:pPr>
        <w:jc w:val="center"/>
      </w:pPr>
    </w:p>
    <w:p w:rsidR="00F82B45" w:rsidRDefault="000A6C61">
      <w:pPr>
        <w:jc w:val="center"/>
        <w:rPr>
          <w:b/>
          <w:color w:val="0066FF"/>
          <w:sz w:val="56"/>
        </w:rPr>
      </w:pPr>
      <w:r>
        <w:rPr>
          <w:b/>
          <w:color w:val="0066FF"/>
          <w:sz w:val="56"/>
        </w:rPr>
        <w:t>ПРОГРАММА</w:t>
      </w:r>
    </w:p>
    <w:p w:rsidR="00F82B45" w:rsidRDefault="000A6C61">
      <w:pPr>
        <w:jc w:val="center"/>
        <w:rPr>
          <w:b/>
          <w:color w:val="0066FF"/>
          <w:sz w:val="40"/>
        </w:rPr>
      </w:pPr>
      <w:r>
        <w:rPr>
          <w:b/>
          <w:color w:val="0066FF"/>
          <w:sz w:val="40"/>
        </w:rPr>
        <w:t>школьного летнего оздоровительного лагеря с дневным пребыванием</w:t>
      </w:r>
    </w:p>
    <w:p w:rsidR="00F82B45" w:rsidRDefault="000A6C61">
      <w:pPr>
        <w:jc w:val="center"/>
        <w:rPr>
          <w:b/>
          <w:i/>
          <w:color w:val="7030A0"/>
          <w:sz w:val="96"/>
        </w:rPr>
      </w:pPr>
      <w:r>
        <w:rPr>
          <w:b/>
          <w:i/>
          <w:color w:val="7030A0"/>
          <w:sz w:val="96"/>
        </w:rPr>
        <w:t xml:space="preserve">«Орлята России» </w:t>
      </w:r>
    </w:p>
    <w:p w:rsidR="00F82B45" w:rsidRDefault="00F82B45">
      <w:pPr>
        <w:jc w:val="center"/>
        <w:rPr>
          <w:b/>
          <w:sz w:val="40"/>
        </w:rPr>
      </w:pPr>
    </w:p>
    <w:p w:rsidR="00F82B45" w:rsidRDefault="000A6C61">
      <w:pPr>
        <w:jc w:val="center"/>
        <w:rPr>
          <w:b/>
          <w:color w:val="FF0000"/>
          <w:sz w:val="72"/>
        </w:rPr>
      </w:pPr>
      <w:r>
        <w:rPr>
          <w:rFonts w:ascii="Monotype Corsiva" w:hAnsi="Monotype Corsiva"/>
          <w:b/>
          <w:color w:val="FF0000"/>
          <w:sz w:val="72"/>
        </w:rPr>
        <w:t>«</w:t>
      </w:r>
      <w:r>
        <w:rPr>
          <w:color w:val="FF0000"/>
          <w:sz w:val="72"/>
        </w:rPr>
        <w:t>Путешествие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в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неизвестную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Страну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Маленьких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и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Великих</w:t>
      </w:r>
      <w:r w:rsidR="00DE552B">
        <w:rPr>
          <w:color w:val="FF0000"/>
          <w:sz w:val="72"/>
        </w:rPr>
        <w:t xml:space="preserve"> </w:t>
      </w:r>
      <w:r>
        <w:rPr>
          <w:color w:val="FF0000"/>
          <w:sz w:val="72"/>
        </w:rPr>
        <w:t>Открытий</w:t>
      </w:r>
      <w:r>
        <w:rPr>
          <w:b/>
          <w:color w:val="FF0000"/>
          <w:sz w:val="72"/>
        </w:rPr>
        <w:t>»</w:t>
      </w:r>
    </w:p>
    <w:p w:rsidR="00F82B45" w:rsidRDefault="00F82B45">
      <w:pPr>
        <w:rPr>
          <w:b/>
          <w:sz w:val="72"/>
        </w:rPr>
      </w:pPr>
    </w:p>
    <w:p w:rsidR="00F82B45" w:rsidRDefault="00F82B45">
      <w:pPr>
        <w:jc w:val="center"/>
        <w:rPr>
          <w:b/>
          <w:sz w:val="40"/>
        </w:rPr>
      </w:pPr>
    </w:p>
    <w:p w:rsidR="00F82B45" w:rsidRDefault="00F82B45">
      <w:pPr>
        <w:jc w:val="center"/>
        <w:rPr>
          <w:b/>
          <w:sz w:val="40"/>
        </w:rPr>
      </w:pPr>
    </w:p>
    <w:p w:rsidR="00F82B45" w:rsidRDefault="000A6C6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Составила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старшая вожатая </w:t>
      </w:r>
      <w:proofErr w:type="spellStart"/>
      <w:r w:rsidR="00EB4D0A">
        <w:rPr>
          <w:sz w:val="36"/>
          <w:szCs w:val="36"/>
        </w:rPr>
        <w:t>Конопелько</w:t>
      </w:r>
      <w:proofErr w:type="spellEnd"/>
      <w:r w:rsidR="00EB4D0A">
        <w:rPr>
          <w:sz w:val="36"/>
          <w:szCs w:val="36"/>
        </w:rPr>
        <w:t xml:space="preserve"> Е. М. </w:t>
      </w:r>
      <w:bookmarkStart w:id="0" w:name="_GoBack"/>
      <w:bookmarkEnd w:id="0"/>
      <w:r>
        <w:rPr>
          <w:sz w:val="36"/>
          <w:szCs w:val="36"/>
        </w:rPr>
        <w:t xml:space="preserve">. </w:t>
      </w:r>
    </w:p>
    <w:p w:rsidR="00F82B45" w:rsidRDefault="00F82B45">
      <w:pPr>
        <w:spacing w:before="30" w:after="30"/>
        <w:jc w:val="center"/>
        <w:rPr>
          <w:sz w:val="40"/>
        </w:rPr>
      </w:pPr>
    </w:p>
    <w:p w:rsidR="00F82B45" w:rsidRDefault="00F82B45">
      <w:pPr>
        <w:jc w:val="center"/>
        <w:rPr>
          <w:sz w:val="40"/>
        </w:rPr>
      </w:pPr>
    </w:p>
    <w:p w:rsidR="00F82B45" w:rsidRDefault="000A6C61">
      <w:pPr>
        <w:jc w:val="center"/>
        <w:rPr>
          <w:sz w:val="36"/>
          <w:szCs w:val="36"/>
        </w:rPr>
      </w:pPr>
      <w:r>
        <w:rPr>
          <w:sz w:val="36"/>
          <w:szCs w:val="36"/>
        </w:rPr>
        <w:t>с. Леньки</w:t>
      </w:r>
    </w:p>
    <w:p w:rsidR="00F82B45" w:rsidRDefault="000A6C61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EB4D0A">
        <w:rPr>
          <w:sz w:val="36"/>
          <w:szCs w:val="36"/>
        </w:rPr>
        <w:t>5</w:t>
      </w:r>
      <w:r>
        <w:rPr>
          <w:sz w:val="36"/>
          <w:szCs w:val="36"/>
        </w:rPr>
        <w:t xml:space="preserve"> г.</w:t>
      </w:r>
    </w:p>
    <w:p w:rsidR="00F82B45" w:rsidRDefault="00F82B45">
      <w:pPr>
        <w:rPr>
          <w:sz w:val="40"/>
        </w:rPr>
      </w:pPr>
    </w:p>
    <w:p w:rsidR="00F82B45" w:rsidRDefault="00F82B45">
      <w:pPr>
        <w:rPr>
          <w:sz w:val="40"/>
        </w:rPr>
      </w:pPr>
    </w:p>
    <w:p w:rsidR="00F82B45" w:rsidRDefault="00F82B45">
      <w:pPr>
        <w:rPr>
          <w:sz w:val="40"/>
        </w:rPr>
      </w:pPr>
    </w:p>
    <w:p w:rsidR="00F82B45" w:rsidRDefault="00F82B45">
      <w:pPr>
        <w:rPr>
          <w:sz w:val="40"/>
        </w:rPr>
      </w:pPr>
    </w:p>
    <w:p w:rsidR="00F82B45" w:rsidRDefault="000A6C6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F82B45" w:rsidRDefault="00F82B45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82B45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:rsidR="00F82B45" w:rsidRDefault="000A6C61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82B45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:rsidR="00F82B45" w:rsidRDefault="000A6C61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82B45">
        <w:trPr>
          <w:trHeight w:val="322"/>
        </w:trPr>
        <w:tc>
          <w:tcPr>
            <w:tcW w:w="8553" w:type="dxa"/>
            <w:shd w:val="clear" w:color="auto" w:fill="FFFFFF"/>
            <w:noWrap/>
          </w:tcPr>
          <w:p w:rsidR="00F82B45" w:rsidRDefault="000A6C61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pStyle w:val="1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82B45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82B45">
        <w:trPr>
          <w:trHeight w:val="276"/>
        </w:trPr>
        <w:tc>
          <w:tcPr>
            <w:tcW w:w="8553" w:type="dxa"/>
            <w:vMerge w:val="restart"/>
            <w:shd w:val="clear" w:color="auto" w:fill="FFFFFF"/>
            <w:noWrap/>
          </w:tcPr>
          <w:p w:rsidR="00F82B45" w:rsidRDefault="000A6C61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 w:rsidP="009A764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воспитателями»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</w:tr>
      <w:tr w:rsidR="00F82B45">
        <w:trPr>
          <w:trHeight w:val="276"/>
        </w:trPr>
        <w:tc>
          <w:tcPr>
            <w:tcW w:w="8553" w:type="dxa"/>
            <w:vMerge w:val="restart"/>
            <w:shd w:val="clear" w:color="auto" w:fill="FFFFFF"/>
            <w:noWrap/>
          </w:tcPr>
          <w:p w:rsidR="00F82B45" w:rsidRDefault="000A6C61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F82B45">
        <w:trPr>
          <w:trHeight w:val="322"/>
        </w:trPr>
        <w:tc>
          <w:tcPr>
            <w:tcW w:w="8553" w:type="dxa"/>
            <w:vMerge w:val="restart"/>
            <w:shd w:val="clear" w:color="auto" w:fill="FFFFFF"/>
            <w:noWrap/>
          </w:tcPr>
          <w:p w:rsidR="00F82B45" w:rsidRDefault="000A6C61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  <w:noWrap/>
          </w:tcPr>
          <w:p w:rsidR="00F82B45" w:rsidRDefault="000A6C61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F82B45">
        <w:tc>
          <w:tcPr>
            <w:tcW w:w="8553" w:type="dxa"/>
            <w:shd w:val="clear" w:color="auto" w:fill="auto"/>
            <w:noWrap/>
          </w:tcPr>
          <w:p w:rsidR="00F82B45" w:rsidRDefault="000A6C61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  <w:noWrap/>
          </w:tcPr>
          <w:p w:rsidR="00F82B45" w:rsidRDefault="000A6C61">
            <w:pPr>
              <w:jc w:val="center"/>
            </w:pPr>
            <w:r>
              <w:rPr>
                <w:sz w:val="28"/>
                <w:szCs w:val="28"/>
              </w:rPr>
              <w:t>35</w:t>
            </w:r>
            <w:bookmarkEnd w:id="3"/>
          </w:p>
        </w:tc>
      </w:tr>
    </w:tbl>
    <w:p w:rsidR="00F82B45" w:rsidRDefault="000A6C61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 w:clear="all"/>
      </w:r>
    </w:p>
    <w:p w:rsidR="00F82B45" w:rsidRDefault="000A6C61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воспитания для детского оздоровительного лагеря «Орлята России»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F82B45" w:rsidRDefault="000A6C61">
      <w:pPr>
        <w:tabs>
          <w:tab w:val="left" w:pos="851"/>
          <w:tab w:val="left" w:pos="7023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  <w:r>
        <w:rPr>
          <w:rFonts w:eastAsia="Times New Roman" w:cs="Times New Roman"/>
          <w:color w:val="000000"/>
          <w:sz w:val="28"/>
          <w:szCs w:val="28"/>
        </w:rPr>
        <w:tab/>
      </w:r>
    </w:p>
    <w:p w:rsidR="00F82B45" w:rsidRDefault="000A6C61">
      <w:pPr>
        <w:tabs>
          <w:tab w:val="left" w:pos="851"/>
          <w:tab w:val="left" w:pos="7023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F82B45" w:rsidRDefault="000A6C61">
      <w:pPr>
        <w:tabs>
          <w:tab w:val="left" w:pos="851"/>
          <w:tab w:val="left" w:pos="7023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­</w:t>
      </w:r>
      <w:r>
        <w:rPr>
          <w:rFonts w:eastAsia="Times New Roman" w:cs="Times New Roman"/>
          <w:color w:val="000000"/>
          <w:sz w:val="28"/>
          <w:szCs w:val="28"/>
        </w:rPr>
        <w:tab/>
        <w:t>-Приказ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sz w:val="28"/>
          <w:highlight w:val="white"/>
        </w:rPr>
        <w:t xml:space="preserve"> (далее</w:t>
      </w:r>
      <w:r>
        <w:rPr>
          <w:rFonts w:eastAsia="Times New Roman" w:cs="Times New Roman"/>
          <w:sz w:val="28"/>
          <w:szCs w:val="28"/>
        </w:rPr>
        <w:t xml:space="preserve"> – </w:t>
      </w:r>
      <w:r>
        <w:rPr>
          <w:rFonts w:eastAsia="Times New Roman" w:cs="Times New Roman"/>
          <w:sz w:val="28"/>
        </w:rPr>
        <w:t xml:space="preserve">детский лагерь) </w:t>
      </w:r>
      <w:r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</w:rPr>
        <w:t xml:space="preserve">«Люблю </w:t>
      </w:r>
      <w:proofErr w:type="spellStart"/>
      <w:r>
        <w:rPr>
          <w:rFonts w:cs="Times New Roman"/>
          <w:b/>
          <w:bCs/>
          <w:sz w:val="28"/>
          <w:szCs w:val="28"/>
        </w:rPr>
        <w:t>Родину»</w:t>
      </w:r>
      <w:proofErr w:type="gramStart"/>
      <w:r>
        <w:rPr>
          <w:rFonts w:cs="Times New Roman"/>
          <w:b/>
          <w:bCs/>
          <w:sz w:val="28"/>
          <w:szCs w:val="28"/>
        </w:rPr>
        <w:t>.</w:t>
      </w:r>
      <w:r>
        <w:rPr>
          <w:sz w:val="28"/>
          <w:szCs w:val="28"/>
          <w:lang w:eastAsia="en-US"/>
        </w:rPr>
        <w:t>Ф</w:t>
      </w:r>
      <w:proofErr w:type="gramEnd"/>
      <w:r>
        <w:rPr>
          <w:sz w:val="28"/>
          <w:szCs w:val="28"/>
          <w:lang w:eastAsia="en-US"/>
        </w:rPr>
        <w:t>ормирование</w:t>
      </w:r>
      <w:proofErr w:type="spellEnd"/>
      <w:r>
        <w:rPr>
          <w:sz w:val="28"/>
          <w:szCs w:val="28"/>
          <w:lang w:eastAsia="en-US"/>
        </w:rPr>
        <w:t xml:space="preserve">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>
        <w:rPr>
          <w:sz w:val="28"/>
          <w:szCs w:val="28"/>
          <w:lang w:eastAsia="en-US"/>
        </w:rPr>
        <w:t xml:space="preserve">на основе развития программ воспитания детей, в том числе военно-патриотического </w:t>
      </w:r>
      <w:r>
        <w:rPr>
          <w:sz w:val="28"/>
          <w:szCs w:val="28"/>
          <w:lang w:eastAsia="en-US"/>
        </w:rPr>
        <w:lastRenderedPageBreak/>
        <w:t>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«Мы – одна команда»</w:t>
      </w:r>
      <w:r>
        <w:rPr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F82B45" w:rsidRDefault="000A6C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F82B45" w:rsidRDefault="000A6C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 – страна возможностей»</w:t>
      </w:r>
      <w:r>
        <w:rPr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F82B45" w:rsidRDefault="000A6C6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:rsidR="00DE552B" w:rsidRDefault="00DE552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Язык реализации программы: русский.</w:t>
      </w:r>
    </w:p>
    <w:p w:rsidR="00DE552B" w:rsidRDefault="00DE552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Вид программы: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модифицированная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. Срок реализации: 1 год.</w:t>
      </w:r>
    </w:p>
    <w:p w:rsidR="00DE552B" w:rsidRDefault="00DE552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Адресат программы: учащиеся МБОУ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Леньковская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СОШ №1»</w:t>
      </w:r>
    </w:p>
    <w:p w:rsidR="00DE552B" w:rsidRPr="009A764B" w:rsidRDefault="00DE552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A764B">
        <w:rPr>
          <w:rFonts w:eastAsia="Times New Roman" w:cs="Times New Roman"/>
          <w:color w:val="000000" w:themeColor="text1"/>
          <w:sz w:val="28"/>
          <w:szCs w:val="28"/>
        </w:rPr>
        <w:t xml:space="preserve">Планируемая численность: </w:t>
      </w:r>
      <w:r w:rsidR="009A764B" w:rsidRPr="009A764B">
        <w:rPr>
          <w:rFonts w:eastAsia="Times New Roman" w:cs="Times New Roman"/>
          <w:color w:val="000000" w:themeColor="text1"/>
          <w:sz w:val="28"/>
          <w:szCs w:val="28"/>
        </w:rPr>
        <w:t>150 учащихся</w:t>
      </w:r>
    </w:p>
    <w:p w:rsidR="00DE552B" w:rsidRDefault="00DE552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Новизна программы: расширение возможностей творческой и интеллектуальной деятельности с помощью движения «Орлята России»</w:t>
      </w:r>
    </w:p>
    <w:p w:rsidR="00DE552B" w:rsidRPr="009A764B" w:rsidRDefault="00DE552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A764B">
        <w:rPr>
          <w:rFonts w:eastAsia="Times New Roman" w:cs="Times New Roman"/>
          <w:color w:val="000000" w:themeColor="text1"/>
          <w:sz w:val="28"/>
          <w:szCs w:val="28"/>
        </w:rPr>
        <w:t xml:space="preserve">Количество дополнительных общеразвивающих программ: </w:t>
      </w:r>
      <w:r w:rsidR="009A764B" w:rsidRPr="009A764B">
        <w:rPr>
          <w:rFonts w:eastAsia="Times New Roman" w:cs="Times New Roman"/>
          <w:color w:val="000000" w:themeColor="text1"/>
          <w:sz w:val="28"/>
          <w:szCs w:val="28"/>
        </w:rPr>
        <w:t>7</w:t>
      </w:r>
    </w:p>
    <w:p w:rsidR="00F82B45" w:rsidRDefault="000A6C61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581466">
      <w:pPr>
        <w:tabs>
          <w:tab w:val="left" w:pos="851"/>
        </w:tabs>
        <w:spacing w:line="360" w:lineRule="auto"/>
        <w:ind w:firstLine="85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581466" w:rsidRP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8171F1">
        <w:rPr>
          <w:rFonts w:eastAsia="Times New Roman" w:cs="Times New Roman"/>
          <w:color w:val="000000" w:themeColor="text1"/>
          <w:sz w:val="28"/>
          <w:szCs w:val="28"/>
        </w:rPr>
        <w:lastRenderedPageBreak/>
        <w:t>И</w:t>
      </w:r>
      <w:r w:rsidR="00581466" w:rsidRPr="008171F1">
        <w:rPr>
          <w:rFonts w:eastAsia="Times New Roman" w:cs="Times New Roman"/>
          <w:color w:val="000000" w:themeColor="text1"/>
          <w:sz w:val="28"/>
          <w:szCs w:val="28"/>
        </w:rPr>
        <w:t>нформационная справка</w:t>
      </w:r>
    </w:p>
    <w:tbl>
      <w:tblPr>
        <w:tblpPr w:leftFromText="180" w:rightFromText="180" w:vertAnchor="page" w:horzAnchor="margin" w:tblpXSpec="center" w:tblpY="1921"/>
        <w:tblW w:w="101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4"/>
        <w:gridCol w:w="6076"/>
      </w:tblGrid>
      <w:tr w:rsidR="008171F1" w:rsidTr="000A6C61">
        <w:trPr>
          <w:trHeight w:val="290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FF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Наименование учреждения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hideMark/>
          </w:tcPr>
          <w:p w:rsidR="008171F1" w:rsidRPr="00B16297" w:rsidRDefault="008171F1" w:rsidP="000A6C61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>Леньковская</w:t>
            </w:r>
            <w:proofErr w:type="spellEnd"/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средняя общеобразовательная школа №1»  Благовещенского района Алтайского края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Тип учреждения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 xml:space="preserve">образовательное </w:t>
            </w:r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>учреждение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Организационно-правовая форма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171F1" w:rsidRPr="00B16297" w:rsidRDefault="008171F1" w:rsidP="000A6C61">
            <w:pPr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</w:pPr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>Муниципальное бюджетное учреждение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Учредитель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Благовещенский район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Год основания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1964 год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Телефон/факс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171F1" w:rsidRPr="00B16297" w:rsidRDefault="008171F1" w:rsidP="000A6C61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16297">
              <w:rPr>
                <w:rFonts w:cs="Times New Roman"/>
                <w:sz w:val="28"/>
                <w:szCs w:val="28"/>
                <w:shd w:val="clear" w:color="auto" w:fill="F8F8FA"/>
              </w:rPr>
              <w:t>+7 (38564)26316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Юридический адрес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171F1" w:rsidRPr="00B16297" w:rsidRDefault="008171F1" w:rsidP="000A6C61">
            <w:pPr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>658650 Алтайский край, Благовещенский район</w:t>
            </w:r>
            <w:r w:rsidRPr="00B16297"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с. Леньки</w:t>
            </w:r>
            <w:r w:rsidRPr="00B16297">
              <w:rPr>
                <w:rFonts w:cs="Times New Roman"/>
                <w:sz w:val="28"/>
                <w:szCs w:val="28"/>
                <w:shd w:val="clear" w:color="auto" w:fill="FFFFFF"/>
              </w:rPr>
              <w:t>, ул. Ленина 17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Фактический  адрес ведения деятельности учреждения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hideMark/>
          </w:tcPr>
          <w:p w:rsidR="008171F1" w:rsidRPr="00B16297" w:rsidRDefault="008171F1" w:rsidP="000A6C61">
            <w:pPr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</w:pPr>
            <w:r w:rsidRPr="00B16297">
              <w:rPr>
                <w:rFonts w:eastAsia="Times New Roman" w:cs="Times New Roman"/>
                <w:color w:val="000000"/>
                <w:sz w:val="28"/>
                <w:szCs w:val="28"/>
                <w:lang w:eastAsia="ar-SA"/>
              </w:rPr>
              <w:t>658650,Алтайский край, Благовещенский район, с. Леньки, ул. Ленина, 17</w:t>
            </w:r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val="en-US"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Адрес электронной почты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hideMark/>
          </w:tcPr>
          <w:p w:rsidR="008171F1" w:rsidRPr="00B16297" w:rsidRDefault="005C0283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hyperlink r:id="rId10" w:history="1">
              <w:r w:rsidR="008171F1" w:rsidRPr="00737E66">
                <w:rPr>
                  <w:rStyle w:val="aa"/>
                  <w:rFonts w:eastAsia="Times New Roman" w:cs="Times New Roman"/>
                  <w:sz w:val="32"/>
                  <w:szCs w:val="32"/>
                  <w:lang w:eastAsia="ar-SA"/>
                </w:rPr>
                <w:t>о</w:t>
              </w:r>
              <w:r w:rsidR="008171F1" w:rsidRPr="00737E66">
                <w:rPr>
                  <w:rStyle w:val="aa"/>
                  <w:rFonts w:eastAsia="Times New Roman" w:cs="Times New Roman"/>
                  <w:sz w:val="32"/>
                  <w:szCs w:val="32"/>
                  <w:lang w:val="en-US" w:eastAsia="ar-SA"/>
                </w:rPr>
                <w:t>ulenki1@mail.ru</w:t>
              </w:r>
            </w:hyperlink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Сайт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171F1" w:rsidRDefault="005C0283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hyperlink r:id="rId11" w:history="1">
              <w:r w:rsidR="008171F1" w:rsidRPr="00737E66">
                <w:rPr>
                  <w:rStyle w:val="aa"/>
                  <w:rFonts w:eastAsia="Times New Roman" w:cs="Times New Roman"/>
                  <w:sz w:val="32"/>
                  <w:szCs w:val="32"/>
                  <w:lang w:eastAsia="ar-SA"/>
                </w:rPr>
                <w:t>https://oulenki1.gosuslugi.ru/</w:t>
              </w:r>
            </w:hyperlink>
          </w:p>
        </w:tc>
      </w:tr>
      <w:tr w:rsidR="008171F1" w:rsidTr="000A6C61">
        <w:trPr>
          <w:trHeight w:val="290"/>
        </w:trPr>
        <w:tc>
          <w:tcPr>
            <w:tcW w:w="4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 xml:space="preserve">Ф.И.О. руководителя </w:t>
            </w:r>
          </w:p>
        </w:tc>
        <w:tc>
          <w:tcPr>
            <w:tcW w:w="6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hideMark/>
          </w:tcPr>
          <w:p w:rsidR="008171F1" w:rsidRDefault="008171F1" w:rsidP="000A6C61">
            <w:pP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ar-SA"/>
              </w:rPr>
              <w:t>Умрихина Оксана Александровна</w:t>
            </w:r>
          </w:p>
        </w:tc>
      </w:tr>
    </w:tbl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171F1" w:rsidRDefault="008171F1" w:rsidP="008171F1">
      <w:pPr>
        <w:tabs>
          <w:tab w:val="left" w:pos="851"/>
        </w:tabs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F82B45" w:rsidRDefault="000A6C6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F82B45" w:rsidRDefault="00F82B45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82B45" w:rsidRDefault="000A6C6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F82B45" w:rsidRDefault="000A6C61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2B45" w:rsidRDefault="00F82B45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F82B45" w:rsidRDefault="000A6C61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F82B45" w:rsidRDefault="000A6C6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82B45" w:rsidRDefault="000A6C61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proofErr w:type="gramStart"/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  <w:proofErr w:type="gramEnd"/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82B45" w:rsidRDefault="00F82B45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F82B45" w:rsidRDefault="000A6C61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F82B45" w:rsidRDefault="000A6C61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F82B45" w:rsidRDefault="00F82B45">
      <w:pPr>
        <w:pStyle w:val="1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82B45" w:rsidRDefault="000A6C61">
      <w:pPr>
        <w:pStyle w:val="1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</w:t>
      </w:r>
      <w:proofErr w:type="spellStart"/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82B45" w:rsidRDefault="000A6C61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82B45" w:rsidRDefault="00F82B45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F82B45" w:rsidRDefault="000A6C61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82B45" w:rsidRDefault="000A6C61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F82B45" w:rsidRDefault="000A6C61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82B45" w:rsidRDefault="000A6C61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82B45" w:rsidRDefault="000A6C61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82B45" w:rsidRDefault="000A6C61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82B45" w:rsidRDefault="000A6C61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82B45" w:rsidRDefault="000A6C61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82B45" w:rsidRDefault="000A6C61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F82B45" w:rsidRDefault="000A6C61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82B45" w:rsidRDefault="000A6C61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82B45" w:rsidRDefault="000A6C61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82B45" w:rsidRDefault="000A6C6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82B45" w:rsidRDefault="000A6C61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82B45" w:rsidRDefault="000A6C61">
      <w:pP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 w:clear="all"/>
      </w:r>
    </w:p>
    <w:p w:rsidR="00F82B45" w:rsidRDefault="000A6C61">
      <w:pPr>
        <w:pStyle w:val="1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F82B45" w:rsidRDefault="000A6C61">
      <w:pPr>
        <w:pStyle w:val="1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F82B45" w:rsidRDefault="000A6C61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581466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F82B45" w:rsidRDefault="000A6C61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82B45" w:rsidRDefault="00F82B45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F82B45" w:rsidRDefault="000A6C6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F82B45" w:rsidRDefault="000A6C6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F82B45" w:rsidRDefault="000A6C6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F82B45" w:rsidRDefault="000A6C61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4"/>
    </w:p>
    <w:p w:rsidR="00F82B45" w:rsidRDefault="000A6C6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F82B45" w:rsidRDefault="000A6C6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82B45" w:rsidRDefault="000A6C6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F82B45" w:rsidRDefault="000A6C6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F82B45" w:rsidRDefault="000A6C61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F82B45" w:rsidRDefault="000A6C61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82B45" w:rsidRDefault="000A6C61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F82B45" w:rsidRDefault="000A6C61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82B45" w:rsidRDefault="000A6C61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F82B45" w:rsidRDefault="00F82B45">
      <w:pPr>
        <w:spacing w:line="360" w:lineRule="auto"/>
        <w:rPr>
          <w:color w:val="000000"/>
          <w:sz w:val="28"/>
          <w:szCs w:val="28"/>
        </w:rPr>
      </w:pPr>
    </w:p>
    <w:p w:rsidR="00F82B45" w:rsidRDefault="000A6C61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народных праздников, памятных дат. Национальные игры и забавы, Дни науки, День прикладного творчества,  Год семьи, Экологические дни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82B45" w:rsidRDefault="000A6C6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воспитания.</w:t>
      </w:r>
    </w:p>
    <w:p w:rsidR="00F82B45" w:rsidRDefault="00F82B45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F82B45" w:rsidRDefault="000A6C61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21 день.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Коллективная деятельность.</w:t>
      </w:r>
      <w:r w:rsidR="0058146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82B45" w:rsidRDefault="000A6C61">
      <w:pPr>
        <w:pStyle w:val="af4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F82B45" w:rsidRDefault="000A6C61">
      <w:pPr>
        <w:pStyle w:val="af4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82B45" w:rsidRDefault="000A6C61">
      <w:pPr>
        <w:pStyle w:val="a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</w:t>
      </w:r>
      <w:r>
        <w:rPr>
          <w:sz w:val="28"/>
          <w:szCs w:val="28"/>
        </w:rPr>
        <w:lastRenderedPageBreak/>
        <w:t xml:space="preserve">эмблемы, песни, которые подчеркнут принадлежность именно к этому конкретному коллективу; </w:t>
      </w:r>
    </w:p>
    <w:p w:rsidR="00F82B45" w:rsidRDefault="000A6C61">
      <w:pPr>
        <w:pStyle w:val="af4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82B45" w:rsidRDefault="000A6C61">
      <w:pPr>
        <w:pStyle w:val="af4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 xml:space="preserve">, огонек – анализ дня, огонек прощания, тематический </w:t>
      </w:r>
      <w:proofErr w:type="spellStart"/>
      <w:r>
        <w:rPr>
          <w:sz w:val="28"/>
          <w:szCs w:val="28"/>
        </w:rPr>
        <w:t>огонек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пецифическая</w:t>
      </w:r>
      <w:proofErr w:type="spellEnd"/>
      <w:r>
        <w:rPr>
          <w:color w:val="000000"/>
          <w:sz w:val="28"/>
          <w:szCs w:val="28"/>
        </w:rPr>
        <w:t xml:space="preserve">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82B45" w:rsidRDefault="00F82B45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F82B45" w:rsidRDefault="000A6C61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>
        <w:rPr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:rsidR="00F82B45" w:rsidRDefault="00F82B45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F82B45" w:rsidRDefault="000A6C61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82B45" w:rsidRDefault="000A6C61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82B45" w:rsidRDefault="000A6C61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581466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82B45" w:rsidRDefault="000A6C61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82B45" w:rsidRDefault="00F82B45">
      <w:pPr>
        <w:spacing w:line="360" w:lineRule="auto"/>
        <w:ind w:firstLine="520"/>
      </w:pPr>
    </w:p>
    <w:p w:rsidR="00F82B45" w:rsidRDefault="000A6C61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F82B45" w:rsidRDefault="000A6C6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F82B45" w:rsidRDefault="000A6C6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F82B45" w:rsidRDefault="000A6C61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F82B45" w:rsidRDefault="000A6C6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82B45" w:rsidRDefault="000A6C6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82B45" w:rsidRDefault="000A6C6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F82B45" w:rsidRDefault="000A6C6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82B45" w:rsidRDefault="000A6C61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82B45" w:rsidRDefault="00F82B45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F82B45" w:rsidRDefault="000A6C6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82B45" w:rsidRDefault="00F82B4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82B45" w:rsidRDefault="000A6C6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F82B45" w:rsidRDefault="000A6C6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F82B45" w:rsidRDefault="000A6C61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82B45" w:rsidRDefault="00F82B45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F82B45" w:rsidRDefault="000A6C6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F82B45" w:rsidRDefault="000A6C61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F82B45" w:rsidRDefault="00F82B45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F82B45" w:rsidRDefault="000A6C6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F82B45" w:rsidRDefault="000A6C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82B45" w:rsidRDefault="00F82B45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82B45" w:rsidRDefault="00F82B4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82B45" w:rsidRDefault="000A6C61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 w:clear="all"/>
      </w:r>
    </w:p>
    <w:p w:rsidR="00F82B45" w:rsidRDefault="000A6C6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F82B45" w:rsidRDefault="00F82B45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F82B45" w:rsidRDefault="000A6C61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лагеря: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</w:t>
      </w:r>
      <w:r w:rsidR="009A764B">
        <w:rPr>
          <w:rFonts w:eastAsia="Times New Roman" w:cs="Times New Roman"/>
          <w:color w:val="000000"/>
          <w:sz w:val="28"/>
        </w:rPr>
        <w:t xml:space="preserve">ие и социокультурное окружение: </w:t>
      </w:r>
      <w:r>
        <w:rPr>
          <w:rFonts w:eastAsia="Times New Roman" w:cs="Times New Roman"/>
          <w:color w:val="000000"/>
          <w:sz w:val="28"/>
        </w:rPr>
        <w:t>местное, историко-культурная, этническая, конфессиональная</w:t>
      </w:r>
      <w:r w:rsidR="009A764B">
        <w:rPr>
          <w:rFonts w:eastAsia="Times New Roman" w:cs="Times New Roman"/>
          <w:color w:val="000000"/>
          <w:sz w:val="28"/>
        </w:rPr>
        <w:t xml:space="preserve"> специфика населения местности;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 действия, 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F82B45" w:rsidRDefault="009A764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партнеров: сельский дом культуры, библиотека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</w:t>
      </w:r>
      <w:r w:rsidR="009A764B">
        <w:rPr>
          <w:rFonts w:eastAsia="Times New Roman" w:cs="Times New Roman"/>
          <w:color w:val="000000"/>
          <w:sz w:val="28"/>
        </w:rPr>
        <w:t>еделяющие «уникальность» лагеря: раскрытие творческого и интеллектуального потенциала детей с помощью движения «Орлята России»</w:t>
      </w:r>
    </w:p>
    <w:p w:rsidR="00F82B45" w:rsidRPr="009A764B" w:rsidRDefault="000A6C61">
      <w:pPr>
        <w:spacing w:line="360" w:lineRule="auto"/>
        <w:ind w:firstLine="850"/>
        <w:jc w:val="both"/>
        <w:rPr>
          <w:rFonts w:eastAsia="Times New Roman" w:cs="Times New Roman"/>
          <w:color w:val="FF0000"/>
          <w:sz w:val="28"/>
        </w:rPr>
      </w:pPr>
      <w:r w:rsidRPr="009A764B">
        <w:rPr>
          <w:rFonts w:eastAsia="Times New Roman" w:cs="Times New Roman"/>
          <w:color w:val="FF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82B45" w:rsidRDefault="000A6C61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</w:t>
      </w:r>
      <w:r w:rsidR="009A764B">
        <w:rPr>
          <w:rFonts w:eastAsia="Times New Roman" w:cs="Times New Roman"/>
          <w:color w:val="000000"/>
          <w:sz w:val="28"/>
        </w:rPr>
        <w:t xml:space="preserve">ие воспитательной деятельности: начальник лагеря, старшая вожатая, воспитатели. </w:t>
      </w:r>
    </w:p>
    <w:p w:rsidR="00F82B45" w:rsidRDefault="00F82B45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F82B45" w:rsidRPr="00581466" w:rsidRDefault="000A6C61">
      <w:pPr>
        <w:spacing w:line="360" w:lineRule="auto"/>
        <w:jc w:val="center"/>
        <w:outlineLvl w:val="0"/>
        <w:rPr>
          <w:color w:val="FF0000"/>
          <w:sz w:val="28"/>
        </w:rPr>
      </w:pPr>
      <w:r w:rsidRPr="00581466">
        <w:rPr>
          <w:rFonts w:eastAsia="Times New Roman" w:cs="Times New Roman"/>
          <w:b/>
          <w:color w:val="FF0000"/>
          <w:sz w:val="28"/>
        </w:rPr>
        <w:t>3.2. Анализ воспитательного процесса и результатов воспитания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color w:val="FF0000"/>
          <w:sz w:val="28"/>
          <w:szCs w:val="28"/>
        </w:rPr>
      </w:pPr>
      <w:r w:rsidRPr="00581466">
        <w:rPr>
          <w:rFonts w:eastAsia="Times New Roman" w:cs="Times New Roman"/>
          <w:color w:val="FF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81466">
        <w:rPr>
          <w:rFonts w:cs="Times New Roman"/>
          <w:color w:val="FF0000"/>
          <w:sz w:val="28"/>
          <w:szCs w:val="28"/>
        </w:rPr>
        <w:t xml:space="preserve"> совершенствования воспитательной работы в детском лагере.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color w:val="FF0000"/>
          <w:sz w:val="28"/>
          <w:szCs w:val="28"/>
        </w:rPr>
      </w:pPr>
      <w:r w:rsidRPr="00581466">
        <w:rPr>
          <w:rFonts w:cs="Times New Roman"/>
          <w:color w:val="FF0000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color w:val="FF0000"/>
          <w:sz w:val="28"/>
          <w:szCs w:val="28"/>
        </w:rPr>
      </w:pPr>
      <w:r w:rsidRPr="00581466">
        <w:rPr>
          <w:rFonts w:cs="Times New Roman"/>
          <w:color w:val="FF0000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81466">
        <w:rPr>
          <w:rFonts w:cs="Times New Roman"/>
          <w:color w:val="FF0000"/>
          <w:sz w:val="28"/>
          <w:szCs w:val="28"/>
        </w:rPr>
        <w:t>отношение</w:t>
      </w:r>
      <w:proofErr w:type="gramEnd"/>
      <w:r w:rsidRPr="00581466">
        <w:rPr>
          <w:rFonts w:cs="Times New Roman"/>
          <w:color w:val="FF0000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color w:val="FF0000"/>
          <w:sz w:val="28"/>
          <w:szCs w:val="28"/>
        </w:rPr>
      </w:pPr>
      <w:r w:rsidRPr="00581466">
        <w:rPr>
          <w:rFonts w:cs="Times New Roman"/>
          <w:color w:val="FF0000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</w:t>
      </w:r>
      <w:r w:rsidRPr="00581466">
        <w:rPr>
          <w:rFonts w:cs="Times New Roman"/>
          <w:color w:val="FF0000"/>
          <w:sz w:val="28"/>
          <w:szCs w:val="28"/>
        </w:rPr>
        <w:lastRenderedPageBreak/>
        <w:t xml:space="preserve">качественных – таких как содержание и разнообразие деятельности, характер общения и отношений между детьми и взрослыми;  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color w:val="FF0000"/>
          <w:sz w:val="28"/>
          <w:szCs w:val="28"/>
        </w:rPr>
      </w:pPr>
      <w:r w:rsidRPr="00581466">
        <w:rPr>
          <w:rFonts w:cs="Times New Roman"/>
          <w:color w:val="FF000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82B45" w:rsidRPr="00581466" w:rsidRDefault="000A6C61">
      <w:pPr>
        <w:spacing w:line="360" w:lineRule="auto"/>
        <w:ind w:firstLine="850"/>
        <w:jc w:val="both"/>
        <w:rPr>
          <w:rFonts w:eastAsia="Times New Roman" w:cs="Times New Roman"/>
          <w:color w:val="FF0000"/>
          <w:sz w:val="28"/>
        </w:rPr>
      </w:pPr>
      <w:r w:rsidRPr="00581466">
        <w:rPr>
          <w:rFonts w:eastAsia="Times New Roman" w:cs="Times New Roman"/>
          <w:bCs/>
          <w:color w:val="FF0000"/>
          <w:sz w:val="28"/>
        </w:rPr>
        <w:t>Основные направления анализа воспитательного процесса (</w:t>
      </w:r>
      <w:r w:rsidRPr="00581466">
        <w:rPr>
          <w:rFonts w:eastAsia="Times New Roman" w:cs="Times New Roman"/>
          <w:bCs/>
          <w:i/>
          <w:color w:val="FF0000"/>
          <w:sz w:val="28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581466">
        <w:rPr>
          <w:rFonts w:eastAsia="Times New Roman" w:cs="Times New Roman"/>
          <w:bCs/>
          <w:color w:val="FF0000"/>
          <w:sz w:val="28"/>
        </w:rPr>
        <w:t>):</w:t>
      </w:r>
    </w:p>
    <w:p w:rsidR="00F82B45" w:rsidRPr="00581466" w:rsidRDefault="000A6C61">
      <w:pPr>
        <w:spacing w:line="360" w:lineRule="auto"/>
        <w:ind w:firstLine="850"/>
        <w:jc w:val="both"/>
        <w:rPr>
          <w:rFonts w:eastAsia="Times New Roman" w:cs="Times New Roman"/>
          <w:color w:val="FF0000"/>
          <w:sz w:val="28"/>
        </w:rPr>
      </w:pPr>
      <w:r w:rsidRPr="00581466">
        <w:rPr>
          <w:rFonts w:eastAsia="Times New Roman" w:cs="Times New Roman"/>
          <w:color w:val="FF0000"/>
          <w:sz w:val="28"/>
        </w:rPr>
        <w:t xml:space="preserve">1. Результаты воспитания, социализации и саморазвития детей. </w:t>
      </w:r>
    </w:p>
    <w:p w:rsidR="00F82B45" w:rsidRPr="00581466" w:rsidRDefault="000A6C61">
      <w:pPr>
        <w:pStyle w:val="ParaAttribute16"/>
        <w:spacing w:line="360" w:lineRule="auto"/>
        <w:ind w:left="0" w:firstLine="851"/>
        <w:rPr>
          <w:rFonts w:eastAsia="Ubuntu"/>
          <w:color w:val="FF0000"/>
          <w:sz w:val="28"/>
          <w:szCs w:val="28"/>
          <w:shd w:val="clear" w:color="auto" w:fill="FFFFFF"/>
        </w:rPr>
      </w:pPr>
      <w:r w:rsidRPr="00581466">
        <w:rPr>
          <w:rFonts w:eastAsia="Times New Roman"/>
          <w:color w:val="FF0000"/>
          <w:sz w:val="28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581466">
        <w:rPr>
          <w:rFonts w:eastAsia="Ubuntu"/>
          <w:color w:val="FF0000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F82B45" w:rsidRPr="00581466" w:rsidRDefault="000A6C61">
      <w:pPr>
        <w:pStyle w:val="ParaAttribute16"/>
        <w:spacing w:line="360" w:lineRule="auto"/>
        <w:ind w:left="0" w:firstLine="851"/>
        <w:rPr>
          <w:rFonts w:eastAsia="Times New Roman"/>
          <w:color w:val="FF0000"/>
          <w:sz w:val="28"/>
        </w:rPr>
      </w:pPr>
      <w:r w:rsidRPr="00581466">
        <w:rPr>
          <w:rFonts w:eastAsia="Times New Roman"/>
          <w:color w:val="FF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82B45" w:rsidRPr="00581466" w:rsidRDefault="000A6C61">
      <w:pPr>
        <w:pStyle w:val="ParaAttribute16"/>
        <w:spacing w:line="360" w:lineRule="auto"/>
        <w:ind w:left="0" w:firstLine="851"/>
        <w:rPr>
          <w:rFonts w:eastAsia="Times New Roman"/>
          <w:color w:val="FF0000"/>
          <w:sz w:val="28"/>
        </w:rPr>
      </w:pPr>
      <w:r w:rsidRPr="00581466">
        <w:rPr>
          <w:rFonts w:eastAsia="Times New Roman"/>
          <w:color w:val="FF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82B45" w:rsidRPr="00581466" w:rsidRDefault="000A6C61">
      <w:pPr>
        <w:pStyle w:val="ParaAttribute16"/>
        <w:spacing w:line="360" w:lineRule="auto"/>
        <w:ind w:left="0" w:firstLine="851"/>
        <w:rPr>
          <w:rFonts w:eastAsia="Times New Roman"/>
          <w:color w:val="FF0000"/>
          <w:sz w:val="28"/>
        </w:rPr>
      </w:pPr>
      <w:r w:rsidRPr="00581466">
        <w:rPr>
          <w:rFonts w:eastAsia="Times New Roman"/>
          <w:color w:val="FF0000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82B45" w:rsidRPr="00581466" w:rsidRDefault="000A6C61">
      <w:pPr>
        <w:spacing w:line="360" w:lineRule="auto"/>
        <w:ind w:firstLine="850"/>
        <w:jc w:val="both"/>
        <w:rPr>
          <w:rFonts w:eastAsia="Times New Roman" w:cs="Times New Roman"/>
          <w:color w:val="FF0000"/>
          <w:sz w:val="28"/>
          <w:szCs w:val="28"/>
        </w:rPr>
      </w:pPr>
      <w:r w:rsidRPr="00581466">
        <w:rPr>
          <w:rFonts w:eastAsia="Times New Roman" w:cs="Times New Roman"/>
          <w:color w:val="FF0000"/>
          <w:sz w:val="28"/>
          <w:szCs w:val="28"/>
        </w:rPr>
        <w:t xml:space="preserve">Важную роль играет </w:t>
      </w:r>
      <w:r w:rsidRPr="00581466">
        <w:rPr>
          <w:color w:val="FF0000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82B45" w:rsidRPr="00581466" w:rsidRDefault="000A6C61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color w:val="FF0000"/>
          <w:sz w:val="28"/>
          <w:szCs w:val="28"/>
        </w:rPr>
      </w:pPr>
      <w:r w:rsidRPr="00581466">
        <w:rPr>
          <w:rFonts w:eastAsia="Times New Roman" w:cs="Times New Roman"/>
          <w:color w:val="FF0000"/>
          <w:sz w:val="28"/>
        </w:rPr>
        <w:lastRenderedPageBreak/>
        <w:t xml:space="preserve">Состояние </w:t>
      </w:r>
      <w:r w:rsidRPr="00581466">
        <w:rPr>
          <w:rFonts w:cs="Times New Roman"/>
          <w:iCs/>
          <w:color w:val="FF0000"/>
          <w:sz w:val="28"/>
          <w:szCs w:val="28"/>
        </w:rPr>
        <w:t>организуемой в детском лагере совместной деятельности детей и взрослых.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color w:val="FF0000"/>
          <w:sz w:val="28"/>
          <w:szCs w:val="28"/>
        </w:rPr>
      </w:pPr>
      <w:r w:rsidRPr="00581466">
        <w:rPr>
          <w:rFonts w:cs="Times New Roman"/>
          <w:iCs/>
          <w:color w:val="FF0000"/>
          <w:sz w:val="28"/>
          <w:szCs w:val="28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</w:t>
      </w:r>
      <w:proofErr w:type="spellStart"/>
      <w:r w:rsidRPr="00581466">
        <w:rPr>
          <w:rFonts w:cs="Times New Roman"/>
          <w:iCs/>
          <w:color w:val="FF0000"/>
          <w:sz w:val="28"/>
          <w:szCs w:val="28"/>
        </w:rPr>
        <w:t>взрослых</w:t>
      </w:r>
      <w:proofErr w:type="gramStart"/>
      <w:r w:rsidRPr="00581466">
        <w:rPr>
          <w:rFonts w:cs="Times New Roman"/>
          <w:iCs/>
          <w:color w:val="FF0000"/>
          <w:sz w:val="28"/>
          <w:szCs w:val="28"/>
        </w:rPr>
        <w:t>.</w:t>
      </w:r>
      <w:r w:rsidRPr="00581466">
        <w:rPr>
          <w:rFonts w:eastAsia="Times New Roman" w:cs="Times New Roman"/>
          <w:color w:val="FF0000"/>
          <w:sz w:val="28"/>
        </w:rPr>
        <w:t>В</w:t>
      </w:r>
      <w:proofErr w:type="gramEnd"/>
      <w:r w:rsidRPr="00581466">
        <w:rPr>
          <w:rFonts w:eastAsia="Times New Roman" w:cs="Times New Roman"/>
          <w:color w:val="FF0000"/>
          <w:sz w:val="28"/>
        </w:rPr>
        <w:t>нимание</w:t>
      </w:r>
      <w:proofErr w:type="spellEnd"/>
      <w:r w:rsidRPr="00581466">
        <w:rPr>
          <w:rFonts w:eastAsia="Times New Roman" w:cs="Times New Roman"/>
          <w:color w:val="FF0000"/>
          <w:sz w:val="28"/>
        </w:rPr>
        <w:t xml:space="preserve"> сосредотачивается на вопросах, связанных с качеством (</w:t>
      </w:r>
      <w:r w:rsidRPr="00581466">
        <w:rPr>
          <w:rFonts w:eastAsia="Times New Roman" w:cs="Times New Roman"/>
          <w:i/>
          <w:color w:val="FF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581466">
        <w:rPr>
          <w:rFonts w:eastAsia="Times New Roman" w:cs="Times New Roman"/>
          <w:color w:val="FF0000"/>
          <w:sz w:val="28"/>
        </w:rPr>
        <w:t>)</w:t>
      </w:r>
      <w:r w:rsidRPr="00581466">
        <w:rPr>
          <w:color w:val="FF0000"/>
          <w:sz w:val="28"/>
        </w:rPr>
        <w:t>.</w:t>
      </w:r>
    </w:p>
    <w:p w:rsidR="00F82B45" w:rsidRPr="00581466" w:rsidRDefault="000A6C61">
      <w:pPr>
        <w:spacing w:line="360" w:lineRule="auto"/>
        <w:ind w:firstLine="850"/>
        <w:jc w:val="both"/>
        <w:rPr>
          <w:color w:val="FF0000"/>
          <w:sz w:val="28"/>
          <w:szCs w:val="28"/>
        </w:rPr>
      </w:pPr>
      <w:r w:rsidRPr="00581466">
        <w:rPr>
          <w:color w:val="FF0000"/>
          <w:sz w:val="28"/>
          <w:szCs w:val="28"/>
        </w:rPr>
        <w:t>Методы анализа, которые могут использоваться детским лагерем при проведении с</w:t>
      </w:r>
      <w:r w:rsidRPr="00581466">
        <w:rPr>
          <w:rFonts w:cs="Times New Roman"/>
          <w:color w:val="FF0000"/>
          <w:sz w:val="28"/>
          <w:szCs w:val="28"/>
        </w:rPr>
        <w:t>амоанализа организуемой воспитательной работы</w:t>
      </w:r>
      <w:r w:rsidRPr="00581466">
        <w:rPr>
          <w:color w:val="FF0000"/>
          <w:sz w:val="28"/>
          <w:szCs w:val="28"/>
        </w:rPr>
        <w:t xml:space="preserve">: </w:t>
      </w:r>
    </w:p>
    <w:p w:rsidR="00F82B45" w:rsidRPr="00581466" w:rsidRDefault="000A6C61">
      <w:pPr>
        <w:spacing w:line="360" w:lineRule="auto"/>
        <w:ind w:firstLine="850"/>
        <w:jc w:val="both"/>
        <w:rPr>
          <w:color w:val="FF0000"/>
        </w:rPr>
      </w:pPr>
      <w:r w:rsidRPr="00581466">
        <w:rPr>
          <w:color w:val="FF0000"/>
          <w:sz w:val="28"/>
          <w:szCs w:val="28"/>
        </w:rPr>
        <w:t xml:space="preserve">- </w:t>
      </w:r>
      <w:proofErr w:type="gramStart"/>
      <w:r w:rsidRPr="00581466">
        <w:rPr>
          <w:color w:val="FF0000"/>
          <w:sz w:val="28"/>
          <w:szCs w:val="28"/>
        </w:rPr>
        <w:t>социологические</w:t>
      </w:r>
      <w:proofErr w:type="gramEnd"/>
      <w:r w:rsidRPr="00581466">
        <w:rPr>
          <w:color w:val="FF0000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F82B45" w:rsidRPr="00581466" w:rsidRDefault="000A6C61">
      <w:pPr>
        <w:spacing w:line="360" w:lineRule="auto"/>
        <w:ind w:firstLine="850"/>
        <w:jc w:val="both"/>
        <w:rPr>
          <w:color w:val="FF0000"/>
          <w:sz w:val="28"/>
          <w:szCs w:val="28"/>
        </w:rPr>
      </w:pPr>
      <w:r w:rsidRPr="00581466">
        <w:rPr>
          <w:color w:val="FF0000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82B45" w:rsidRPr="00581466" w:rsidRDefault="000A6C61">
      <w:pPr>
        <w:spacing w:line="360" w:lineRule="auto"/>
        <w:ind w:firstLine="850"/>
        <w:jc w:val="both"/>
        <w:rPr>
          <w:rFonts w:cs="Times New Roman"/>
          <w:b/>
          <w:iCs/>
          <w:color w:val="FF0000"/>
          <w:sz w:val="28"/>
          <w:szCs w:val="28"/>
        </w:rPr>
      </w:pPr>
      <w:r w:rsidRPr="00581466">
        <w:rPr>
          <w:rFonts w:cs="Times New Roman"/>
          <w:iCs/>
          <w:color w:val="FF0000"/>
          <w:sz w:val="28"/>
          <w:szCs w:val="28"/>
        </w:rPr>
        <w:t xml:space="preserve">Итогом самоанализа </w:t>
      </w:r>
      <w:r w:rsidRPr="00581466">
        <w:rPr>
          <w:rFonts w:cs="Times New Roman"/>
          <w:color w:val="FF0000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82B45" w:rsidRDefault="00F82B45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F82B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82B45" w:rsidRDefault="000A6C61">
      <w:pPr>
        <w:pStyle w:val="19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F82B45" w:rsidRDefault="00F82B45">
      <w:pPr>
        <w:pStyle w:val="19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F82B45" w:rsidRDefault="000A6C61">
      <w:pPr>
        <w:pStyle w:val="19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82B45" w:rsidRDefault="000A6C61">
      <w:pPr>
        <w:pStyle w:val="19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F82B45" w:rsidRDefault="00581466">
      <w:pPr>
        <w:pStyle w:val="19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</w:t>
      </w:r>
      <w:r w:rsidR="000A6C61">
        <w:rPr>
          <w:b/>
          <w:bCs/>
          <w:sz w:val="28"/>
          <w:szCs w:val="28"/>
        </w:rPr>
        <w:t>год</w:t>
      </w:r>
    </w:p>
    <w:p w:rsidR="00F82B45" w:rsidRDefault="00F82B45">
      <w:pPr>
        <w:pStyle w:val="19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F82B45" w:rsidRDefault="000A6C61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82B45" w:rsidRDefault="000A6C61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F82B45" w:rsidRPr="00581466" w:rsidRDefault="000A6C61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Год посвящен </w:t>
      </w:r>
      <w:r w:rsidR="00581466">
        <w:rPr>
          <w:rFonts w:eastAsia="Times New Roman" w:cs="Times New Roman"/>
          <w:sz w:val="28"/>
          <w:szCs w:val="28"/>
          <w:lang w:eastAsia="ru-RU"/>
        </w:rPr>
        <w:t xml:space="preserve">семье.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F82B45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19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19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F82B45" w:rsidRDefault="000A6C61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F82B45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F82B45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F82B45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F82B4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F82B45" w:rsidRDefault="000A6C61">
            <w:pPr>
              <w:pStyle w:val="a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a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a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F82B4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F82B45" w:rsidRDefault="000A6C61" w:rsidP="00581466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581466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F82B4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0A6C61">
            <w:pPr>
              <w:pStyle w:val="afff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704010">
            <w:pPr>
              <w:jc w:val="both"/>
            </w:pPr>
            <w:r>
              <w:t>День Пушкина. «Школа</w:t>
            </w:r>
            <w:proofErr w:type="gramStart"/>
            <w:r>
              <w:t xml:space="preserve"> Ч</w:t>
            </w:r>
            <w:proofErr w:type="gramEnd"/>
            <w:r>
              <w:t>итай-ка»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704010">
            <w:pPr>
              <w:jc w:val="center"/>
            </w:pPr>
            <w:r>
              <w:t>4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F82B4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</w:tcPr>
          <w:p w:rsidR="00F82B45" w:rsidRDefault="0070401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F82B45" w:rsidRDefault="00F82B45">
            <w:pPr>
              <w:jc w:val="center"/>
            </w:pPr>
          </w:p>
        </w:tc>
      </w:tr>
      <w:tr w:rsidR="007B665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both"/>
            </w:pPr>
            <w:r>
              <w:t>Конкурс рисунков «День независимости»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  <w:r>
              <w:t>7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</w:tr>
      <w:tr w:rsidR="007B665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both"/>
            </w:pPr>
            <w:r>
              <w:t xml:space="preserve">Познавательный </w:t>
            </w:r>
            <w:proofErr w:type="spellStart"/>
            <w:r>
              <w:t>квест</w:t>
            </w:r>
            <w:proofErr w:type="spellEnd"/>
            <w:r>
              <w:t xml:space="preserve"> «Я живу в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  <w:r>
              <w:t>7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  <w:r>
              <w:t>+</w:t>
            </w:r>
          </w:p>
        </w:tc>
      </w:tr>
      <w:tr w:rsidR="007B665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0A6C61">
            <w:pPr>
              <w:jc w:val="both"/>
            </w:pPr>
            <w:r>
              <w:t>Тематический час «Открываем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0A6C61">
            <w:pPr>
              <w:jc w:val="center"/>
            </w:pPr>
            <w:r>
              <w:t>10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</w:tr>
      <w:tr w:rsidR="007B665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0A6C61">
            <w:pPr>
              <w:jc w:val="both"/>
            </w:pPr>
            <w:r>
              <w:t>Виртуальное путешествие «Тайны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0A6C61">
            <w:pPr>
              <w:jc w:val="center"/>
            </w:pPr>
            <w:r>
              <w:t>10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7B665A" w:rsidRDefault="000A6C61">
            <w:pPr>
              <w:jc w:val="center"/>
            </w:pPr>
            <w:r>
              <w:t>+</w:t>
            </w:r>
          </w:p>
        </w:tc>
      </w:tr>
      <w:tr w:rsidR="007B665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jc w:val="both"/>
            </w:pPr>
            <w:r>
              <w:t>День памяти и скорби «Мы помним. Мы гордимся»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jc w:val="center"/>
            </w:pPr>
            <w:r>
              <w:t>13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FC79C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</w:tr>
      <w:tr w:rsidR="004B4B48" w:rsidTr="004B4B48">
        <w:trPr>
          <w:trHeight w:val="498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«Ключевые мероприятия»</w:t>
            </w:r>
          </w:p>
        </w:tc>
      </w:tr>
      <w:tr w:rsidR="007B665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04010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04010">
            <w:pPr>
              <w:jc w:val="both"/>
            </w:pPr>
            <w:r>
              <w:t>Общий сбор участников «Здравствуй, лагерь»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04010">
            <w:pPr>
              <w:jc w:val="center"/>
            </w:pPr>
            <w:r>
              <w:t>1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7B665A" w:rsidRDefault="0070401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7B665A" w:rsidRDefault="007B665A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both"/>
            </w:pPr>
            <w:r>
              <w:t>Игровой час «Играю я, играют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1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704010">
            <w:pPr>
              <w:pStyle w:val="aff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 w:rsidP="00704010">
            <w:pPr>
              <w:jc w:val="both"/>
            </w:pPr>
            <w:r>
              <w:t>Игровая программа «Мы – Орлята»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3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704010">
            <w:pPr>
              <w:pStyle w:val="aff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both"/>
            </w:pPr>
            <w:r>
              <w:t>Театральный час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4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Танцевальный час «В ритмах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5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Научно-познавательные встречи «Мир науки вокруг 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6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</w:tr>
      <w:tr w:rsidR="000A6C6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both"/>
            </w:pPr>
            <w:proofErr w:type="spellStart"/>
            <w:r>
              <w:t>Квиз</w:t>
            </w:r>
            <w:proofErr w:type="spellEnd"/>
            <w:r>
              <w:t xml:space="preserve"> «Наука – это не скучно»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  <w:r>
              <w:t>6день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</w:tr>
      <w:tr w:rsidR="000A6C6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both"/>
            </w:pPr>
            <w:r>
              <w:t xml:space="preserve">Конкурс рисунков на асфальте </w:t>
            </w:r>
            <w:r w:rsidR="009A764B">
              <w:t>«</w:t>
            </w:r>
            <w:r>
              <w:t>Я и 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  <w:r>
              <w:t>11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</w:tr>
      <w:tr w:rsidR="000A6C6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«Вместе – дружная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  <w:r>
              <w:t>11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</w:tr>
      <w:tr w:rsidR="000A6C6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111338" w:rsidP="00111338">
            <w:pPr>
              <w:jc w:val="both"/>
            </w:pPr>
            <w:r>
              <w:t>Экологическая викторина «Байкал – жемчужина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111338">
            <w:pPr>
              <w:jc w:val="center"/>
            </w:pPr>
            <w:r>
              <w:t>13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0A6C61" w:rsidRDefault="0011133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0A6C61" w:rsidRDefault="000A6C61">
            <w:pPr>
              <w:jc w:val="center"/>
            </w:pPr>
          </w:p>
        </w:tc>
      </w:tr>
      <w:tr w:rsidR="00FC79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 w:rsidP="00111338">
            <w:pPr>
              <w:jc w:val="both"/>
            </w:pPr>
            <w:r>
              <w:t>Итоговый сбор «Нас  ждут новые открытия!». Закрытие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  <w:r>
              <w:t>14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</w:p>
        </w:tc>
      </w:tr>
      <w:tr w:rsidR="00FC79C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pStyle w:val="afff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 w:rsidP="0011133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FC79CA" w:rsidRDefault="00FC79CA">
            <w:pPr>
              <w:jc w:val="center"/>
            </w:pP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«Отрядная работа»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59509F">
            <w:pPr>
              <w:pStyle w:val="afff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both"/>
            </w:pPr>
            <w:proofErr w:type="gramStart"/>
            <w:r>
              <w:t>Проведение огоньков (Знакомство, анализ дня, итоговый»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proofErr w:type="spellStart"/>
            <w:r>
              <w:t>ежелневно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+</w:t>
            </w: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«Коллективно-творческое дело»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both"/>
            </w:pPr>
            <w:r>
              <w:t>Творческая встреча «Знакомьтесь – это 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2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both"/>
            </w:pPr>
            <w:r>
              <w:t>Время отрядного творчества «Мы – орлята»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3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704010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Мастер-класс «Умелые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8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0A6C61">
            <w:pPr>
              <w:pStyle w:val="afff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Игра по станциям «Твори! Выдумывай! Пробуй!»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8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both"/>
            </w:pPr>
            <w:r>
              <w:t>Конкурс поделок из природного материала «Богатство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center"/>
            </w:pPr>
            <w:r>
              <w:t>13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center"/>
            </w:pPr>
            <w:r>
              <w:t>+</w:t>
            </w: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59509F">
            <w:pPr>
              <w:pStyle w:val="afff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both"/>
            </w:pPr>
            <w:r>
              <w:t>Выбор актива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1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 w:rsidP="0059509F">
            <w:pPr>
              <w:pStyle w:val="afff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both"/>
            </w:pPr>
            <w:r>
              <w:t>Сбор актива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B4B48">
              <w:rPr>
                <w:b/>
                <w:color w:val="FF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pStyle w:val="afff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pStyle w:val="afff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pStyle w:val="afff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pStyle w:val="afff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both"/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center"/>
            </w:pPr>
            <w:r>
              <w:t>+</w:t>
            </w:r>
          </w:p>
        </w:tc>
      </w:tr>
      <w:tr w:rsidR="0011133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111338" w:rsidRDefault="0059509F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111338" w:rsidRDefault="00111338">
            <w:pPr>
              <w:jc w:val="both"/>
            </w:pPr>
            <w:r>
              <w:t>Минутки здоровья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111338" w:rsidRDefault="00111338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111338" w:rsidRDefault="0011133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111338" w:rsidRDefault="0011133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111338" w:rsidRDefault="00111338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both"/>
            </w:pPr>
            <w:r>
              <w:t>Большая командная игра «</w:t>
            </w:r>
            <w:proofErr w:type="spellStart"/>
            <w:r>
              <w:t>ФизкульУРА</w:t>
            </w:r>
            <w:proofErr w:type="spellEnd"/>
            <w:r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center"/>
            </w:pPr>
            <w:r>
              <w:t>12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111338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Pr="004B4B48" w:rsidRDefault="004B4B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B4B48">
              <w:rPr>
                <w:rFonts w:eastAsia="Arial" w:cs="Times New Roman"/>
                <w:b/>
                <w:color w:val="000000" w:themeColor="text1"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 w:rsidP="0059509F">
            <w:pPr>
              <w:jc w:val="both"/>
            </w:pPr>
            <w:r>
              <w:t>Оформление помещений лагеря,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1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 w:rsidP="0059509F">
            <w:pPr>
              <w:pStyle w:val="afff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both"/>
            </w:pPr>
            <w:r>
              <w:t>Оформление информационных стендов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59509F" w:rsidRDefault="0059509F">
            <w:pPr>
              <w:jc w:val="center"/>
            </w:pPr>
          </w:p>
          <w:p w:rsidR="004B4B48" w:rsidRPr="0059509F" w:rsidRDefault="0059509F" w:rsidP="005950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59509F">
            <w:pPr>
              <w:pStyle w:val="afff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both"/>
            </w:pPr>
            <w:r>
              <w:t>Оформление пространства проведения событий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59509F">
            <w:pPr>
              <w:pStyle w:val="afff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both"/>
            </w:pPr>
            <w:r>
              <w:t>Размещение выставок, фотоотчетов</w:t>
            </w:r>
            <w:r w:rsidR="009A764B">
              <w:t xml:space="preserve">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59509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 w:rsidP="004B4B48">
            <w:pPr>
              <w:spacing w:line="360" w:lineRule="auto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Минутки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Изготовление буклета «Моя безопа</w:t>
            </w:r>
            <w:r w:rsidR="0059509F">
              <w:t>с</w:t>
            </w:r>
            <w:r>
              <w:t>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9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pStyle w:val="a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both"/>
            </w:pPr>
            <w:r>
              <w:t>Практические занятия по безопасности дорожного движения «Перекресток»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9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0A6C6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pStyle w:val="afff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 w:rsidTr="000A6C6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 w:rsidP="009A764B">
            <w:pPr>
              <w:spacing w:line="360" w:lineRule="auto"/>
              <w:ind w:firstLine="520"/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9A764B">
            <w:pPr>
              <w:pStyle w:val="afff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9A764B" w:rsidP="009A764B">
            <w:pPr>
              <w:jc w:val="both"/>
            </w:pPr>
            <w:r>
              <w:t>Совещания с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9A764B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9A764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  <w:tr w:rsidR="004B4B4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 w:rsidP="009A764B">
            <w:pPr>
              <w:pStyle w:val="afff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9A764B">
            <w:pPr>
              <w:jc w:val="both"/>
            </w:pPr>
            <w:r>
              <w:t xml:space="preserve">Педагогический совет воспитателей и вожатых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9A764B">
            <w:pPr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noWrap/>
          </w:tcPr>
          <w:p w:rsidR="004B4B48" w:rsidRDefault="009A764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:rsidR="004B4B48" w:rsidRDefault="004B4B48">
            <w:pPr>
              <w:jc w:val="center"/>
            </w:pPr>
          </w:p>
        </w:tc>
      </w:tr>
    </w:tbl>
    <w:p w:rsidR="00F82B45" w:rsidRDefault="00F82B45">
      <w:pPr>
        <w:spacing w:line="360" w:lineRule="auto"/>
        <w:ind w:firstLine="709"/>
        <w:jc w:val="both"/>
        <w:rPr>
          <w:sz w:val="28"/>
          <w:szCs w:val="28"/>
        </w:rPr>
      </w:pPr>
    </w:p>
    <w:p w:rsidR="00F82B45" w:rsidRDefault="00F82B45"/>
    <w:sectPr w:rsidR="00F82B45" w:rsidSect="00F82B45">
      <w:headerReference w:type="default" r:id="rId1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83" w:rsidRDefault="005C0283">
      <w:r>
        <w:separator/>
      </w:r>
    </w:p>
  </w:endnote>
  <w:endnote w:type="continuationSeparator" w:id="0">
    <w:p w:rsidR="005C0283" w:rsidRDefault="005C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Bahnschrift Light"/>
    <w:charset w:val="00"/>
    <w:family w:val="auto"/>
    <w:pitch w:val="default"/>
  </w:font>
  <w:font w:name="droid sans devanagari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№Е"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buntu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9B" w:rsidRDefault="00F3549B">
    <w:pPr>
      <w:pStyle w:val="a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62219"/>
      <w:docPartObj>
        <w:docPartGallery w:val="Page Numbers (Bottom of Page)"/>
        <w:docPartUnique/>
      </w:docPartObj>
    </w:sdtPr>
    <w:sdtEndPr/>
    <w:sdtContent>
      <w:p w:rsidR="00F3549B" w:rsidRDefault="005C0283">
        <w:pPr>
          <w:pStyle w:val="af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D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49B" w:rsidRDefault="00F3549B">
    <w:pPr>
      <w:pStyle w:val="af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9B" w:rsidRDefault="00F3549B">
    <w:pPr>
      <w:pStyle w:val="a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83" w:rsidRDefault="005C0283">
      <w:r>
        <w:separator/>
      </w:r>
    </w:p>
  </w:footnote>
  <w:footnote w:type="continuationSeparator" w:id="0">
    <w:p w:rsidR="005C0283" w:rsidRDefault="005C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9B" w:rsidRDefault="00F3549B">
    <w:pPr>
      <w:pStyle w:val="af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1" w:rsidRDefault="000A6C61">
    <w:pPr>
      <w:pStyle w:val="1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9B" w:rsidRDefault="00F3549B">
    <w:pPr>
      <w:pStyle w:val="aff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61" w:rsidRDefault="000A6C61">
    <w:pPr>
      <w:pStyle w:val="12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EB4D0A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E4E"/>
    <w:multiLevelType w:val="hybridMultilevel"/>
    <w:tmpl w:val="996650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C0AF8"/>
    <w:multiLevelType w:val="hybridMultilevel"/>
    <w:tmpl w:val="4F90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61B12"/>
    <w:multiLevelType w:val="hybridMultilevel"/>
    <w:tmpl w:val="CC42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7C8C"/>
    <w:multiLevelType w:val="hybridMultilevel"/>
    <w:tmpl w:val="CB7025CA"/>
    <w:lvl w:ilvl="0" w:tplc="18908F94">
      <w:start w:val="2"/>
      <w:numFmt w:val="decimal"/>
      <w:suff w:val="space"/>
      <w:lvlText w:val="%1."/>
      <w:lvlJc w:val="left"/>
    </w:lvl>
    <w:lvl w:ilvl="1" w:tplc="9A125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04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6051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AE7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64BD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DC1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201B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E87A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EDE079A"/>
    <w:multiLevelType w:val="hybridMultilevel"/>
    <w:tmpl w:val="9076AC90"/>
    <w:lvl w:ilvl="0" w:tplc="BB0EC0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6A4BC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E9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A65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4E6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402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8002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26A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8D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B9B11A3"/>
    <w:multiLevelType w:val="hybridMultilevel"/>
    <w:tmpl w:val="ECCA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2B45"/>
    <w:rsid w:val="000A6C61"/>
    <w:rsid w:val="00111338"/>
    <w:rsid w:val="004B4B48"/>
    <w:rsid w:val="00581466"/>
    <w:rsid w:val="0059509F"/>
    <w:rsid w:val="005C0283"/>
    <w:rsid w:val="00704010"/>
    <w:rsid w:val="007B665A"/>
    <w:rsid w:val="008171F1"/>
    <w:rsid w:val="009A764B"/>
    <w:rsid w:val="00A87045"/>
    <w:rsid w:val="00BB51ED"/>
    <w:rsid w:val="00C82A7B"/>
    <w:rsid w:val="00DE552B"/>
    <w:rsid w:val="00EB4D0A"/>
    <w:rsid w:val="00F3549B"/>
    <w:rsid w:val="00F82B45"/>
    <w:rsid w:val="00FC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F82B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82B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2B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82B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82B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F82B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F82B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F82B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2B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2B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F82B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2B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endnote text"/>
    <w:basedOn w:val="a"/>
    <w:link w:val="a4"/>
    <w:uiPriority w:val="99"/>
    <w:semiHidden/>
    <w:unhideWhenUsed/>
    <w:rsid w:val="00F82B45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F82B45"/>
    <w:rPr>
      <w:sz w:val="20"/>
    </w:rPr>
  </w:style>
  <w:style w:type="character" w:styleId="a5">
    <w:name w:val="endnote reference"/>
    <w:basedOn w:val="a0"/>
    <w:uiPriority w:val="99"/>
    <w:semiHidden/>
    <w:unhideWhenUsed/>
    <w:rsid w:val="00F82B45"/>
    <w:rPr>
      <w:vertAlign w:val="superscript"/>
    </w:rPr>
  </w:style>
  <w:style w:type="paragraph" w:styleId="a6">
    <w:name w:val="TOC Heading"/>
    <w:uiPriority w:val="39"/>
    <w:unhideWhenUsed/>
    <w:rsid w:val="00F82B45"/>
  </w:style>
  <w:style w:type="paragraph" w:styleId="a7">
    <w:name w:val="table of figures"/>
    <w:basedOn w:val="a"/>
    <w:next w:val="a"/>
    <w:uiPriority w:val="99"/>
    <w:unhideWhenUsed/>
    <w:rsid w:val="00F82B45"/>
  </w:style>
  <w:style w:type="paragraph" w:customStyle="1" w:styleId="11">
    <w:name w:val="Заголовок 11"/>
    <w:basedOn w:val="a"/>
    <w:next w:val="a"/>
    <w:link w:val="110"/>
    <w:qFormat/>
    <w:rsid w:val="00F82B45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10"/>
    <w:qFormat/>
    <w:rsid w:val="00F82B45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310"/>
    <w:qFormat/>
    <w:rsid w:val="00F82B45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F82B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F82B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F82B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F82B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10"/>
    <w:qFormat/>
    <w:rsid w:val="00F82B45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link w:val="910"/>
    <w:qFormat/>
    <w:rsid w:val="00F82B45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styleId="a8">
    <w:name w:val="footnote reference"/>
    <w:uiPriority w:val="99"/>
    <w:unhideWhenUsed/>
    <w:qFormat/>
    <w:rsid w:val="00F82B4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F82B45"/>
    <w:rPr>
      <w:sz w:val="16"/>
      <w:szCs w:val="16"/>
    </w:rPr>
  </w:style>
  <w:style w:type="character" w:styleId="aa">
    <w:name w:val="Hyperlink"/>
    <w:uiPriority w:val="99"/>
    <w:unhideWhenUsed/>
    <w:qFormat/>
    <w:rsid w:val="00F82B45"/>
    <w:rPr>
      <w:color w:val="0000FF"/>
      <w:u w:val="single"/>
    </w:rPr>
  </w:style>
  <w:style w:type="paragraph" w:styleId="ab">
    <w:name w:val="Balloon Text"/>
    <w:basedOn w:val="a"/>
    <w:qFormat/>
    <w:rsid w:val="00F82B45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next w:val="a"/>
    <w:qFormat/>
    <w:rsid w:val="00F82B45"/>
    <w:pPr>
      <w:spacing w:before="120" w:after="120"/>
    </w:pPr>
    <w:rPr>
      <w:i/>
      <w:iCs/>
    </w:rPr>
  </w:style>
  <w:style w:type="paragraph" w:styleId="ac">
    <w:name w:val="annotation text"/>
    <w:basedOn w:val="a"/>
    <w:link w:val="ad"/>
    <w:uiPriority w:val="99"/>
    <w:semiHidden/>
    <w:unhideWhenUsed/>
    <w:qFormat/>
    <w:rsid w:val="00F82B45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F82B45"/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F82B45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F82B45"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qFormat/>
    <w:rsid w:val="00F82B45"/>
    <w:pPr>
      <w:spacing w:after="57"/>
      <w:ind w:left="1984"/>
    </w:pPr>
  </w:style>
  <w:style w:type="paragraph" w:customStyle="1" w:styleId="12">
    <w:name w:val="Верхний колонтитул1"/>
    <w:basedOn w:val="a"/>
    <w:link w:val="13"/>
    <w:qFormat/>
    <w:rsid w:val="00F82B45"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uiPriority w:val="39"/>
    <w:unhideWhenUsed/>
    <w:qFormat/>
    <w:rsid w:val="00F82B45"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rsid w:val="00F82B45"/>
    <w:pPr>
      <w:spacing w:after="57"/>
      <w:ind w:left="1701"/>
    </w:pPr>
  </w:style>
  <w:style w:type="paragraph" w:styleId="af2">
    <w:name w:val="Body Text"/>
    <w:basedOn w:val="a"/>
    <w:qFormat/>
    <w:rsid w:val="00F82B45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3">
    <w:name w:val="index heading"/>
    <w:basedOn w:val="a"/>
    <w:next w:val="10"/>
    <w:qFormat/>
    <w:rsid w:val="00F82B45"/>
  </w:style>
  <w:style w:type="paragraph" w:styleId="14">
    <w:name w:val="toc 1"/>
    <w:basedOn w:val="a"/>
    <w:next w:val="a"/>
    <w:uiPriority w:val="39"/>
    <w:unhideWhenUsed/>
    <w:qFormat/>
    <w:rsid w:val="00F82B45"/>
    <w:pPr>
      <w:spacing w:after="57"/>
    </w:pPr>
  </w:style>
  <w:style w:type="paragraph" w:styleId="60">
    <w:name w:val="toc 6"/>
    <w:basedOn w:val="a"/>
    <w:next w:val="a"/>
    <w:uiPriority w:val="39"/>
    <w:unhideWhenUsed/>
    <w:qFormat/>
    <w:rsid w:val="00F82B45"/>
    <w:pPr>
      <w:spacing w:after="57"/>
      <w:ind w:left="1417"/>
    </w:pPr>
  </w:style>
  <w:style w:type="paragraph" w:styleId="3">
    <w:name w:val="toc 3"/>
    <w:basedOn w:val="a"/>
    <w:next w:val="a"/>
    <w:uiPriority w:val="39"/>
    <w:unhideWhenUsed/>
    <w:qFormat/>
    <w:rsid w:val="00F82B45"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qFormat/>
    <w:rsid w:val="00F82B45"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rsid w:val="00F82B4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rsid w:val="00F82B45"/>
    <w:pPr>
      <w:spacing w:after="57"/>
      <w:ind w:left="1134"/>
    </w:pPr>
  </w:style>
  <w:style w:type="paragraph" w:styleId="af4">
    <w:name w:val="Body Text Indent"/>
    <w:basedOn w:val="a"/>
    <w:qFormat/>
    <w:rsid w:val="00F82B45"/>
    <w:pPr>
      <w:spacing w:after="120"/>
      <w:ind w:left="283"/>
    </w:pPr>
  </w:style>
  <w:style w:type="paragraph" w:styleId="af5">
    <w:name w:val="Title"/>
    <w:basedOn w:val="a"/>
    <w:next w:val="af2"/>
    <w:qFormat/>
    <w:rsid w:val="00F82B4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5">
    <w:name w:val="Нижний колонтитул1"/>
    <w:basedOn w:val="a"/>
    <w:link w:val="16"/>
    <w:qFormat/>
    <w:rsid w:val="00F82B45"/>
    <w:pPr>
      <w:tabs>
        <w:tab w:val="center" w:pos="4677"/>
        <w:tab w:val="right" w:pos="9355"/>
      </w:tabs>
    </w:pPr>
  </w:style>
  <w:style w:type="paragraph" w:styleId="af6">
    <w:name w:val="List"/>
    <w:basedOn w:val="af2"/>
    <w:qFormat/>
    <w:rsid w:val="00F82B45"/>
    <w:rPr>
      <w:rFonts w:cs="droid sans devanagari"/>
    </w:rPr>
  </w:style>
  <w:style w:type="paragraph" w:styleId="af7">
    <w:name w:val="Subtitle"/>
    <w:basedOn w:val="a"/>
    <w:next w:val="a"/>
    <w:link w:val="af8"/>
    <w:uiPriority w:val="11"/>
    <w:qFormat/>
    <w:rsid w:val="00F82B45"/>
    <w:pPr>
      <w:spacing w:before="200" w:after="200"/>
    </w:pPr>
  </w:style>
  <w:style w:type="paragraph" w:styleId="HTML">
    <w:name w:val="HTML Preformatted"/>
    <w:basedOn w:val="a"/>
    <w:qFormat/>
    <w:rsid w:val="00F82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qFormat/>
    <w:rsid w:val="00F82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uiPriority w:val="39"/>
    <w:unhideWhenUsed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8">
    <w:name w:val="Название1"/>
    <w:basedOn w:val="a"/>
    <w:next w:val="a"/>
    <w:link w:val="afa"/>
    <w:uiPriority w:val="10"/>
    <w:qFormat/>
    <w:rsid w:val="00F82B45"/>
    <w:pPr>
      <w:spacing w:before="300" w:after="200"/>
      <w:contextualSpacing/>
    </w:pPr>
    <w:rPr>
      <w:sz w:val="48"/>
      <w:szCs w:val="48"/>
    </w:rPr>
  </w:style>
  <w:style w:type="paragraph" w:customStyle="1" w:styleId="19">
    <w:name w:val="Обычный (веб)1"/>
    <w:basedOn w:val="a"/>
    <w:qFormat/>
    <w:rsid w:val="00F82B45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F82B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82B4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82B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82B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82B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82B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82B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82B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82B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82B45"/>
    <w:rPr>
      <w:sz w:val="48"/>
      <w:szCs w:val="48"/>
    </w:rPr>
  </w:style>
  <w:style w:type="character" w:customStyle="1" w:styleId="SubtitleChar">
    <w:name w:val="Subtitle Char"/>
    <w:uiPriority w:val="11"/>
    <w:qFormat/>
    <w:rsid w:val="00F82B45"/>
    <w:rPr>
      <w:sz w:val="24"/>
      <w:szCs w:val="24"/>
    </w:rPr>
  </w:style>
  <w:style w:type="character" w:customStyle="1" w:styleId="QuoteChar">
    <w:name w:val="Quote Char"/>
    <w:uiPriority w:val="29"/>
    <w:qFormat/>
    <w:rsid w:val="00F82B45"/>
    <w:rPr>
      <w:i/>
    </w:rPr>
  </w:style>
  <w:style w:type="character" w:customStyle="1" w:styleId="IntenseQuoteChar">
    <w:name w:val="Intense Quote Char"/>
    <w:uiPriority w:val="30"/>
    <w:qFormat/>
    <w:rsid w:val="00F82B45"/>
    <w:rPr>
      <w:i/>
    </w:rPr>
  </w:style>
  <w:style w:type="character" w:customStyle="1" w:styleId="HeaderChar">
    <w:name w:val="Header Char"/>
    <w:basedOn w:val="a0"/>
    <w:uiPriority w:val="99"/>
    <w:qFormat/>
    <w:rsid w:val="00F82B45"/>
  </w:style>
  <w:style w:type="character" w:customStyle="1" w:styleId="CaptionChar">
    <w:name w:val="Caption Char"/>
    <w:uiPriority w:val="99"/>
    <w:qFormat/>
    <w:rsid w:val="00F82B45"/>
  </w:style>
  <w:style w:type="character" w:customStyle="1" w:styleId="FootnoteTextChar">
    <w:name w:val="Footnote Text Char"/>
    <w:uiPriority w:val="99"/>
    <w:qFormat/>
    <w:rsid w:val="00F82B45"/>
    <w:rPr>
      <w:sz w:val="18"/>
    </w:rPr>
  </w:style>
  <w:style w:type="character" w:customStyle="1" w:styleId="110">
    <w:name w:val="Заголовок 1 Знак1"/>
    <w:link w:val="11"/>
    <w:uiPriority w:val="9"/>
    <w:qFormat/>
    <w:rsid w:val="00F82B45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1"/>
    <w:uiPriority w:val="9"/>
    <w:qFormat/>
    <w:rsid w:val="00F82B45"/>
    <w:rPr>
      <w:rFonts w:ascii="Arial" w:eastAsia="Arial" w:hAnsi="Arial" w:cs="Arial"/>
      <w:sz w:val="34"/>
    </w:rPr>
  </w:style>
  <w:style w:type="character" w:customStyle="1" w:styleId="310">
    <w:name w:val="Заголовок 3 Знак1"/>
    <w:link w:val="31"/>
    <w:uiPriority w:val="9"/>
    <w:qFormat/>
    <w:rsid w:val="00F82B4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qFormat/>
    <w:rsid w:val="00F82B4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qFormat/>
    <w:rsid w:val="00F82B4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qFormat/>
    <w:rsid w:val="00F82B4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qFormat/>
    <w:rsid w:val="00F82B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0">
    <w:name w:val="Заголовок 8 Знак1"/>
    <w:link w:val="81"/>
    <w:uiPriority w:val="9"/>
    <w:qFormat/>
    <w:rsid w:val="00F82B45"/>
    <w:rPr>
      <w:rFonts w:ascii="Arial" w:eastAsia="Arial" w:hAnsi="Arial" w:cs="Arial"/>
      <w:i/>
      <w:iCs/>
      <w:sz w:val="22"/>
      <w:szCs w:val="22"/>
    </w:rPr>
  </w:style>
  <w:style w:type="character" w:customStyle="1" w:styleId="910">
    <w:name w:val="Заголовок 9 Знак1"/>
    <w:link w:val="91"/>
    <w:uiPriority w:val="9"/>
    <w:qFormat/>
    <w:rsid w:val="00F82B45"/>
    <w:rPr>
      <w:rFonts w:ascii="Arial" w:eastAsia="Arial" w:hAnsi="Arial" w:cs="Arial"/>
      <w:i/>
      <w:iCs/>
      <w:sz w:val="21"/>
      <w:szCs w:val="21"/>
    </w:rPr>
  </w:style>
  <w:style w:type="paragraph" w:styleId="afb">
    <w:name w:val="No Spacing"/>
    <w:uiPriority w:val="1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a">
    <w:name w:val="Название Знак"/>
    <w:link w:val="18"/>
    <w:uiPriority w:val="10"/>
    <w:qFormat/>
    <w:rsid w:val="00F82B45"/>
    <w:rPr>
      <w:sz w:val="48"/>
      <w:szCs w:val="48"/>
    </w:rPr>
  </w:style>
  <w:style w:type="character" w:customStyle="1" w:styleId="af8">
    <w:name w:val="Подзаголовок Знак"/>
    <w:link w:val="af7"/>
    <w:uiPriority w:val="11"/>
    <w:qFormat/>
    <w:rsid w:val="00F82B4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F82B4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qFormat/>
    <w:rsid w:val="00F82B45"/>
    <w:rPr>
      <w:i/>
    </w:rPr>
  </w:style>
  <w:style w:type="paragraph" w:styleId="afc">
    <w:name w:val="Intense Quote"/>
    <w:basedOn w:val="a"/>
    <w:next w:val="a"/>
    <w:link w:val="afd"/>
    <w:uiPriority w:val="30"/>
    <w:qFormat/>
    <w:rsid w:val="00F82B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d">
    <w:name w:val="Выделенная цитата Знак"/>
    <w:link w:val="afc"/>
    <w:uiPriority w:val="30"/>
    <w:qFormat/>
    <w:rsid w:val="00F82B45"/>
    <w:rPr>
      <w:i/>
    </w:rPr>
  </w:style>
  <w:style w:type="character" w:customStyle="1" w:styleId="13">
    <w:name w:val="Верхний колонтитул Знак1"/>
    <w:basedOn w:val="a0"/>
    <w:link w:val="12"/>
    <w:uiPriority w:val="99"/>
    <w:qFormat/>
    <w:rsid w:val="00F82B45"/>
  </w:style>
  <w:style w:type="character" w:customStyle="1" w:styleId="FooterChar">
    <w:name w:val="Footer Char"/>
    <w:basedOn w:val="a0"/>
    <w:uiPriority w:val="99"/>
    <w:qFormat/>
    <w:rsid w:val="00F82B45"/>
  </w:style>
  <w:style w:type="character" w:customStyle="1" w:styleId="16">
    <w:name w:val="Нижний колонтитул Знак1"/>
    <w:link w:val="15"/>
    <w:uiPriority w:val="99"/>
    <w:qFormat/>
    <w:rsid w:val="00F82B45"/>
  </w:style>
  <w:style w:type="table" w:customStyle="1" w:styleId="TableGridLight">
    <w:name w:val="Table Grid Light"/>
    <w:basedOn w:val="a1"/>
    <w:uiPriority w:val="59"/>
    <w:qFormat/>
    <w:rsid w:val="00F82B4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qFormat/>
    <w:rsid w:val="00F82B4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1"/>
    <w:uiPriority w:val="59"/>
    <w:qFormat/>
    <w:rsid w:val="00F82B4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82B45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82B4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82B4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82B4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82B4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82B4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82B4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82B4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82B4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82B4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82B4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82B4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82B4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82B4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82B4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82B4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82B4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82B4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82B4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82B4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82B4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82B45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82B4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82B4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82B4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82B4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82B4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82B4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82B4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82B45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82B45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82B4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82B45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82B4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82B4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82B45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82B45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82B45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82B45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82B45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82B45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82B4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82B45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82B4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82B45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82B45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82B45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82B45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82B45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82B4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82B45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82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82B45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82B4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82B45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82B4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82B4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82B45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82B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82B4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82B4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82B4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82B4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82B4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82B4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82B45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82B45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82B45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82B45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82B45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82B4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82B45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82B45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82B45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82B45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82B45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82B45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82B4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82B45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82B45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82B45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82B45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82B45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82B45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82B45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82B45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82B4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82B45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82B45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82B4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82B4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82B4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82B4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82B4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82B4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F82B45"/>
    <w:rPr>
      <w:sz w:val="18"/>
    </w:rPr>
  </w:style>
  <w:style w:type="paragraph" w:customStyle="1" w:styleId="1a">
    <w:name w:val="Заголовок оглавления1"/>
    <w:uiPriority w:val="39"/>
    <w:unhideWhenUsed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e">
    <w:name w:val="Верхний колонтитул Знак"/>
    <w:basedOn w:val="a0"/>
    <w:qFormat/>
    <w:rsid w:val="00F82B45"/>
  </w:style>
  <w:style w:type="character" w:customStyle="1" w:styleId="1b">
    <w:name w:val="Заголовок 1 Знак"/>
    <w:qFormat/>
    <w:rsid w:val="00F82B4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F82B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uiPriority w:val="99"/>
    <w:qFormat/>
    <w:rsid w:val="00F82B45"/>
  </w:style>
  <w:style w:type="character" w:customStyle="1" w:styleId="aff0">
    <w:name w:val="Текст выноски Знак"/>
    <w:qFormat/>
    <w:rsid w:val="00F82B45"/>
    <w:rPr>
      <w:rFonts w:ascii="Tahoma" w:hAnsi="Tahoma" w:cs="Tahoma"/>
      <w:sz w:val="16"/>
      <w:szCs w:val="16"/>
    </w:rPr>
  </w:style>
  <w:style w:type="character" w:customStyle="1" w:styleId="23">
    <w:name w:val="Заголовок 2 Знак"/>
    <w:qFormat/>
    <w:rsid w:val="00F82B45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F82B45"/>
    <w:rPr>
      <w:rFonts w:ascii="Cambria" w:eastAsia="Calibri" w:hAnsi="Cambria" w:cs="DejaVu Sans"/>
      <w:b/>
      <w:bCs/>
      <w:color w:val="4F81BD"/>
    </w:rPr>
  </w:style>
  <w:style w:type="character" w:customStyle="1" w:styleId="aff1">
    <w:name w:val="Перечень Знак"/>
    <w:qFormat/>
    <w:rsid w:val="00F82B45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Основной текст Знак"/>
    <w:qFormat/>
    <w:rsid w:val="00F82B45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3">
    <w:name w:val="Цветовое выделение"/>
    <w:qFormat/>
    <w:rsid w:val="00F82B45"/>
    <w:rPr>
      <w:b/>
      <w:color w:val="26282F"/>
    </w:rPr>
  </w:style>
  <w:style w:type="character" w:customStyle="1" w:styleId="aff4">
    <w:name w:val="Гипертекстовая ссылка"/>
    <w:qFormat/>
    <w:rsid w:val="00F82B45"/>
    <w:rPr>
      <w:rFonts w:cs="Times New Roman"/>
      <w:color w:val="106BBE"/>
    </w:rPr>
  </w:style>
  <w:style w:type="character" w:customStyle="1" w:styleId="aff5">
    <w:name w:val="Основной текст с отступом Знак"/>
    <w:basedOn w:val="a0"/>
    <w:qFormat/>
    <w:rsid w:val="00F82B45"/>
  </w:style>
  <w:style w:type="character" w:customStyle="1" w:styleId="80">
    <w:name w:val="Заголовок 8 Знак"/>
    <w:qFormat/>
    <w:rsid w:val="00F82B45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0">
    <w:name w:val="Заголовок 9 Знак"/>
    <w:qFormat/>
    <w:rsid w:val="00F82B45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F82B45"/>
    <w:rPr>
      <w:rFonts w:cs="Times New Roman"/>
    </w:rPr>
  </w:style>
  <w:style w:type="character" w:customStyle="1" w:styleId="ListLabel2">
    <w:name w:val="ListLabel 2"/>
    <w:qFormat/>
    <w:rsid w:val="00F82B45"/>
    <w:rPr>
      <w:rFonts w:cs="Courier New"/>
    </w:rPr>
  </w:style>
  <w:style w:type="character" w:customStyle="1" w:styleId="ListLabel3">
    <w:name w:val="ListLabel 3"/>
    <w:qFormat/>
    <w:rsid w:val="00F82B45"/>
    <w:rPr>
      <w:rFonts w:cs="Courier New"/>
    </w:rPr>
  </w:style>
  <w:style w:type="character" w:customStyle="1" w:styleId="ListLabel4">
    <w:name w:val="ListLabel 4"/>
    <w:qFormat/>
    <w:rsid w:val="00F82B45"/>
    <w:rPr>
      <w:rFonts w:cs="Courier New"/>
    </w:rPr>
  </w:style>
  <w:style w:type="character" w:customStyle="1" w:styleId="ListLabel5">
    <w:name w:val="ListLabel 5"/>
    <w:qFormat/>
    <w:rsid w:val="00F82B45"/>
    <w:rPr>
      <w:rFonts w:cs="Courier New"/>
    </w:rPr>
  </w:style>
  <w:style w:type="character" w:customStyle="1" w:styleId="ListLabel6">
    <w:name w:val="ListLabel 6"/>
    <w:qFormat/>
    <w:rsid w:val="00F82B45"/>
    <w:rPr>
      <w:rFonts w:cs="Courier New"/>
    </w:rPr>
  </w:style>
  <w:style w:type="character" w:customStyle="1" w:styleId="ListLabel7">
    <w:name w:val="ListLabel 7"/>
    <w:qFormat/>
    <w:rsid w:val="00F82B45"/>
    <w:rPr>
      <w:rFonts w:cs="Courier New"/>
    </w:rPr>
  </w:style>
  <w:style w:type="character" w:customStyle="1" w:styleId="ListLabel8">
    <w:name w:val="ListLabel 8"/>
    <w:qFormat/>
    <w:rsid w:val="00F82B45"/>
    <w:rPr>
      <w:rFonts w:cs="Courier New"/>
    </w:rPr>
  </w:style>
  <w:style w:type="character" w:customStyle="1" w:styleId="ListLabel9">
    <w:name w:val="ListLabel 9"/>
    <w:qFormat/>
    <w:rsid w:val="00F82B45"/>
    <w:rPr>
      <w:rFonts w:cs="Courier New"/>
    </w:rPr>
  </w:style>
  <w:style w:type="character" w:customStyle="1" w:styleId="ListLabel10">
    <w:name w:val="ListLabel 10"/>
    <w:qFormat/>
    <w:rsid w:val="00F82B45"/>
    <w:rPr>
      <w:rFonts w:cs="Courier New"/>
    </w:rPr>
  </w:style>
  <w:style w:type="character" w:customStyle="1" w:styleId="ListLabel11">
    <w:name w:val="ListLabel 11"/>
    <w:qFormat/>
    <w:rsid w:val="00F82B45"/>
    <w:rPr>
      <w:rFonts w:cs="Courier New"/>
    </w:rPr>
  </w:style>
  <w:style w:type="character" w:customStyle="1" w:styleId="ListLabel12">
    <w:name w:val="ListLabel 12"/>
    <w:qFormat/>
    <w:rsid w:val="00F82B45"/>
    <w:rPr>
      <w:rFonts w:cs="Courier New"/>
    </w:rPr>
  </w:style>
  <w:style w:type="character" w:customStyle="1" w:styleId="ListLabel13">
    <w:name w:val="ListLabel 13"/>
    <w:qFormat/>
    <w:rsid w:val="00F82B45"/>
    <w:rPr>
      <w:rFonts w:cs="Courier New"/>
    </w:rPr>
  </w:style>
  <w:style w:type="character" w:customStyle="1" w:styleId="ListLabel14">
    <w:name w:val="ListLabel 14"/>
    <w:qFormat/>
    <w:rsid w:val="00F82B45"/>
    <w:rPr>
      <w:rFonts w:cs="Courier New"/>
    </w:rPr>
  </w:style>
  <w:style w:type="character" w:customStyle="1" w:styleId="ListLabel15">
    <w:name w:val="ListLabel 15"/>
    <w:qFormat/>
    <w:rsid w:val="00F82B45"/>
    <w:rPr>
      <w:rFonts w:cs="Courier New"/>
    </w:rPr>
  </w:style>
  <w:style w:type="character" w:customStyle="1" w:styleId="ListLabel16">
    <w:name w:val="ListLabel 16"/>
    <w:qFormat/>
    <w:rsid w:val="00F82B45"/>
    <w:rPr>
      <w:rFonts w:cs="Courier New"/>
    </w:rPr>
  </w:style>
  <w:style w:type="character" w:customStyle="1" w:styleId="ListLabel17">
    <w:name w:val="ListLabel 17"/>
    <w:qFormat/>
    <w:rsid w:val="00F82B45"/>
    <w:rPr>
      <w:rFonts w:cs="Courier New"/>
    </w:rPr>
  </w:style>
  <w:style w:type="character" w:customStyle="1" w:styleId="ListLabel18">
    <w:name w:val="ListLabel 18"/>
    <w:qFormat/>
    <w:rsid w:val="00F82B45"/>
    <w:rPr>
      <w:rFonts w:cs="Courier New"/>
    </w:rPr>
  </w:style>
  <w:style w:type="character" w:customStyle="1" w:styleId="ListLabel19">
    <w:name w:val="ListLabel 19"/>
    <w:qFormat/>
    <w:rsid w:val="00F82B45"/>
    <w:rPr>
      <w:rFonts w:cs="Courier New"/>
    </w:rPr>
  </w:style>
  <w:style w:type="character" w:customStyle="1" w:styleId="ListLabel20">
    <w:name w:val="ListLabel 20"/>
    <w:qFormat/>
    <w:rsid w:val="00F82B45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82B45"/>
    <w:rPr>
      <w:rFonts w:cs="Courier New"/>
    </w:rPr>
  </w:style>
  <w:style w:type="character" w:customStyle="1" w:styleId="ListLabel22">
    <w:name w:val="ListLabel 22"/>
    <w:qFormat/>
    <w:rsid w:val="00F82B45"/>
    <w:rPr>
      <w:rFonts w:cs="Wingdings"/>
    </w:rPr>
  </w:style>
  <w:style w:type="character" w:customStyle="1" w:styleId="ListLabel23">
    <w:name w:val="ListLabel 23"/>
    <w:qFormat/>
    <w:rsid w:val="00F82B45"/>
    <w:rPr>
      <w:rFonts w:cs="Symbol"/>
    </w:rPr>
  </w:style>
  <w:style w:type="character" w:customStyle="1" w:styleId="ListLabel24">
    <w:name w:val="ListLabel 24"/>
    <w:qFormat/>
    <w:rsid w:val="00F82B45"/>
    <w:rPr>
      <w:rFonts w:cs="Courier New"/>
    </w:rPr>
  </w:style>
  <w:style w:type="character" w:customStyle="1" w:styleId="ListLabel25">
    <w:name w:val="ListLabel 25"/>
    <w:qFormat/>
    <w:rsid w:val="00F82B45"/>
    <w:rPr>
      <w:rFonts w:cs="Wingdings"/>
    </w:rPr>
  </w:style>
  <w:style w:type="character" w:customStyle="1" w:styleId="ListLabel26">
    <w:name w:val="ListLabel 26"/>
    <w:qFormat/>
    <w:rsid w:val="00F82B45"/>
    <w:rPr>
      <w:rFonts w:cs="Symbol"/>
    </w:rPr>
  </w:style>
  <w:style w:type="character" w:customStyle="1" w:styleId="ListLabel27">
    <w:name w:val="ListLabel 27"/>
    <w:qFormat/>
    <w:rsid w:val="00F82B45"/>
    <w:rPr>
      <w:rFonts w:cs="Courier New"/>
    </w:rPr>
  </w:style>
  <w:style w:type="character" w:customStyle="1" w:styleId="ListLabel28">
    <w:name w:val="ListLabel 28"/>
    <w:qFormat/>
    <w:rsid w:val="00F82B45"/>
    <w:rPr>
      <w:rFonts w:cs="Wingdings"/>
    </w:rPr>
  </w:style>
  <w:style w:type="character" w:customStyle="1" w:styleId="ListLabel29">
    <w:name w:val="ListLabel 29"/>
    <w:qFormat/>
    <w:rsid w:val="00F82B45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82B45"/>
    <w:rPr>
      <w:rFonts w:cs="Courier New"/>
    </w:rPr>
  </w:style>
  <w:style w:type="character" w:customStyle="1" w:styleId="ListLabel31">
    <w:name w:val="ListLabel 31"/>
    <w:qFormat/>
    <w:rsid w:val="00F82B45"/>
    <w:rPr>
      <w:rFonts w:cs="Wingdings"/>
    </w:rPr>
  </w:style>
  <w:style w:type="character" w:customStyle="1" w:styleId="ListLabel32">
    <w:name w:val="ListLabel 32"/>
    <w:qFormat/>
    <w:rsid w:val="00F82B45"/>
    <w:rPr>
      <w:rFonts w:cs="Symbol"/>
    </w:rPr>
  </w:style>
  <w:style w:type="character" w:customStyle="1" w:styleId="ListLabel33">
    <w:name w:val="ListLabel 33"/>
    <w:qFormat/>
    <w:rsid w:val="00F82B45"/>
    <w:rPr>
      <w:rFonts w:cs="Courier New"/>
    </w:rPr>
  </w:style>
  <w:style w:type="character" w:customStyle="1" w:styleId="ListLabel34">
    <w:name w:val="ListLabel 34"/>
    <w:qFormat/>
    <w:rsid w:val="00F82B45"/>
    <w:rPr>
      <w:rFonts w:cs="Wingdings"/>
    </w:rPr>
  </w:style>
  <w:style w:type="character" w:customStyle="1" w:styleId="ListLabel35">
    <w:name w:val="ListLabel 35"/>
    <w:qFormat/>
    <w:rsid w:val="00F82B45"/>
    <w:rPr>
      <w:rFonts w:cs="Symbol"/>
    </w:rPr>
  </w:style>
  <w:style w:type="character" w:customStyle="1" w:styleId="ListLabel36">
    <w:name w:val="ListLabel 36"/>
    <w:qFormat/>
    <w:rsid w:val="00F82B45"/>
    <w:rPr>
      <w:rFonts w:cs="Courier New"/>
    </w:rPr>
  </w:style>
  <w:style w:type="character" w:customStyle="1" w:styleId="ListLabel37">
    <w:name w:val="ListLabel 37"/>
    <w:qFormat/>
    <w:rsid w:val="00F82B45"/>
    <w:rPr>
      <w:rFonts w:cs="Wingdings"/>
    </w:rPr>
  </w:style>
  <w:style w:type="character" w:customStyle="1" w:styleId="ListLabel38">
    <w:name w:val="ListLabel 38"/>
    <w:qFormat/>
    <w:rsid w:val="00F82B45"/>
    <w:rPr>
      <w:rFonts w:cs="Symbol"/>
      <w:sz w:val="28"/>
    </w:rPr>
  </w:style>
  <w:style w:type="character" w:customStyle="1" w:styleId="ListLabel39">
    <w:name w:val="ListLabel 39"/>
    <w:qFormat/>
    <w:rsid w:val="00F82B45"/>
    <w:rPr>
      <w:rFonts w:cs="Courier New"/>
    </w:rPr>
  </w:style>
  <w:style w:type="character" w:customStyle="1" w:styleId="ListLabel40">
    <w:name w:val="ListLabel 40"/>
    <w:qFormat/>
    <w:rsid w:val="00F82B45"/>
    <w:rPr>
      <w:rFonts w:cs="Wingdings"/>
    </w:rPr>
  </w:style>
  <w:style w:type="character" w:customStyle="1" w:styleId="ListLabel41">
    <w:name w:val="ListLabel 41"/>
    <w:qFormat/>
    <w:rsid w:val="00F82B45"/>
    <w:rPr>
      <w:rFonts w:cs="Symbol"/>
    </w:rPr>
  </w:style>
  <w:style w:type="character" w:customStyle="1" w:styleId="ListLabel42">
    <w:name w:val="ListLabel 42"/>
    <w:qFormat/>
    <w:rsid w:val="00F82B45"/>
    <w:rPr>
      <w:rFonts w:cs="Courier New"/>
    </w:rPr>
  </w:style>
  <w:style w:type="character" w:customStyle="1" w:styleId="ListLabel43">
    <w:name w:val="ListLabel 43"/>
    <w:qFormat/>
    <w:rsid w:val="00F82B45"/>
    <w:rPr>
      <w:rFonts w:cs="Wingdings"/>
    </w:rPr>
  </w:style>
  <w:style w:type="character" w:customStyle="1" w:styleId="ListLabel44">
    <w:name w:val="ListLabel 44"/>
    <w:qFormat/>
    <w:rsid w:val="00F82B45"/>
    <w:rPr>
      <w:rFonts w:cs="Symbol"/>
    </w:rPr>
  </w:style>
  <w:style w:type="character" w:customStyle="1" w:styleId="ListLabel45">
    <w:name w:val="ListLabel 45"/>
    <w:qFormat/>
    <w:rsid w:val="00F82B45"/>
    <w:rPr>
      <w:rFonts w:cs="Courier New"/>
    </w:rPr>
  </w:style>
  <w:style w:type="character" w:customStyle="1" w:styleId="ListLabel46">
    <w:name w:val="ListLabel 46"/>
    <w:qFormat/>
    <w:rsid w:val="00F82B45"/>
    <w:rPr>
      <w:rFonts w:cs="Wingdings"/>
    </w:rPr>
  </w:style>
  <w:style w:type="character" w:customStyle="1" w:styleId="ListLabel47">
    <w:name w:val="ListLabel 47"/>
    <w:qFormat/>
    <w:rsid w:val="00F82B45"/>
    <w:rPr>
      <w:rFonts w:cs="Symbol"/>
      <w:sz w:val="20"/>
    </w:rPr>
  </w:style>
  <w:style w:type="character" w:customStyle="1" w:styleId="ListLabel48">
    <w:name w:val="ListLabel 48"/>
    <w:qFormat/>
    <w:rsid w:val="00F82B45"/>
    <w:rPr>
      <w:rFonts w:cs="Courier New"/>
    </w:rPr>
  </w:style>
  <w:style w:type="character" w:customStyle="1" w:styleId="ListLabel49">
    <w:name w:val="ListLabel 49"/>
    <w:qFormat/>
    <w:rsid w:val="00F82B45"/>
    <w:rPr>
      <w:rFonts w:cs="Wingdings"/>
    </w:rPr>
  </w:style>
  <w:style w:type="character" w:customStyle="1" w:styleId="ListLabel50">
    <w:name w:val="ListLabel 50"/>
    <w:qFormat/>
    <w:rsid w:val="00F82B45"/>
    <w:rPr>
      <w:rFonts w:cs="Symbol"/>
    </w:rPr>
  </w:style>
  <w:style w:type="character" w:customStyle="1" w:styleId="ListLabel51">
    <w:name w:val="ListLabel 51"/>
    <w:qFormat/>
    <w:rsid w:val="00F82B45"/>
    <w:rPr>
      <w:rFonts w:cs="Courier New"/>
    </w:rPr>
  </w:style>
  <w:style w:type="character" w:customStyle="1" w:styleId="ListLabel52">
    <w:name w:val="ListLabel 52"/>
    <w:qFormat/>
    <w:rsid w:val="00F82B45"/>
    <w:rPr>
      <w:rFonts w:cs="Wingdings"/>
    </w:rPr>
  </w:style>
  <w:style w:type="character" w:customStyle="1" w:styleId="ListLabel53">
    <w:name w:val="ListLabel 53"/>
    <w:qFormat/>
    <w:rsid w:val="00F82B45"/>
    <w:rPr>
      <w:rFonts w:cs="Symbol"/>
    </w:rPr>
  </w:style>
  <w:style w:type="character" w:customStyle="1" w:styleId="ListLabel54">
    <w:name w:val="ListLabel 54"/>
    <w:qFormat/>
    <w:rsid w:val="00F82B45"/>
    <w:rPr>
      <w:rFonts w:cs="Courier New"/>
    </w:rPr>
  </w:style>
  <w:style w:type="character" w:customStyle="1" w:styleId="ListLabel55">
    <w:name w:val="ListLabel 55"/>
    <w:qFormat/>
    <w:rsid w:val="00F82B45"/>
    <w:rPr>
      <w:rFonts w:cs="Wingdings"/>
    </w:rPr>
  </w:style>
  <w:style w:type="character" w:customStyle="1" w:styleId="ListLabel56">
    <w:name w:val="ListLabel 56"/>
    <w:qFormat/>
    <w:rsid w:val="00F82B45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82B45"/>
    <w:rPr>
      <w:rFonts w:cs="Courier New"/>
    </w:rPr>
  </w:style>
  <w:style w:type="character" w:customStyle="1" w:styleId="ListLabel58">
    <w:name w:val="ListLabel 58"/>
    <w:qFormat/>
    <w:rsid w:val="00F82B45"/>
    <w:rPr>
      <w:rFonts w:cs="Wingdings"/>
    </w:rPr>
  </w:style>
  <w:style w:type="character" w:customStyle="1" w:styleId="ListLabel59">
    <w:name w:val="ListLabel 59"/>
    <w:qFormat/>
    <w:rsid w:val="00F82B45"/>
    <w:rPr>
      <w:rFonts w:cs="Symbol"/>
    </w:rPr>
  </w:style>
  <w:style w:type="character" w:customStyle="1" w:styleId="ListLabel60">
    <w:name w:val="ListLabel 60"/>
    <w:qFormat/>
    <w:rsid w:val="00F82B45"/>
    <w:rPr>
      <w:rFonts w:cs="Courier New"/>
    </w:rPr>
  </w:style>
  <w:style w:type="character" w:customStyle="1" w:styleId="ListLabel61">
    <w:name w:val="ListLabel 61"/>
    <w:qFormat/>
    <w:rsid w:val="00F82B45"/>
    <w:rPr>
      <w:rFonts w:cs="Wingdings"/>
    </w:rPr>
  </w:style>
  <w:style w:type="character" w:customStyle="1" w:styleId="ListLabel62">
    <w:name w:val="ListLabel 62"/>
    <w:qFormat/>
    <w:rsid w:val="00F82B45"/>
    <w:rPr>
      <w:rFonts w:cs="Symbol"/>
    </w:rPr>
  </w:style>
  <w:style w:type="character" w:customStyle="1" w:styleId="ListLabel63">
    <w:name w:val="ListLabel 63"/>
    <w:qFormat/>
    <w:rsid w:val="00F82B45"/>
    <w:rPr>
      <w:rFonts w:cs="Courier New"/>
    </w:rPr>
  </w:style>
  <w:style w:type="character" w:customStyle="1" w:styleId="ListLabel64">
    <w:name w:val="ListLabel 64"/>
    <w:qFormat/>
    <w:rsid w:val="00F82B45"/>
    <w:rPr>
      <w:rFonts w:cs="Wingdings"/>
    </w:rPr>
  </w:style>
  <w:style w:type="character" w:customStyle="1" w:styleId="CharAttribute484">
    <w:name w:val="CharAttribute484"/>
    <w:qFormat/>
    <w:rsid w:val="00F82B4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82B4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82B45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82B45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82B45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82B45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82B45"/>
    <w:rPr>
      <w:sz w:val="28"/>
      <w:szCs w:val="28"/>
    </w:rPr>
  </w:style>
  <w:style w:type="character" w:customStyle="1" w:styleId="ListLabel66">
    <w:name w:val="ListLabel 66"/>
    <w:qFormat/>
    <w:rsid w:val="00F82B45"/>
    <w:rPr>
      <w:sz w:val="28"/>
      <w:szCs w:val="28"/>
    </w:rPr>
  </w:style>
  <w:style w:type="character" w:customStyle="1" w:styleId="aff6">
    <w:name w:val="Символ нумерации"/>
    <w:qFormat/>
    <w:rsid w:val="00F82B45"/>
  </w:style>
  <w:style w:type="character" w:customStyle="1" w:styleId="ListLabel67">
    <w:name w:val="ListLabel 67"/>
    <w:qFormat/>
    <w:rsid w:val="00F82B45"/>
    <w:rPr>
      <w:sz w:val="28"/>
      <w:szCs w:val="28"/>
    </w:rPr>
  </w:style>
  <w:style w:type="character" w:customStyle="1" w:styleId="ListLabel68">
    <w:name w:val="ListLabel 68"/>
    <w:qFormat/>
    <w:rsid w:val="00F82B45"/>
    <w:rPr>
      <w:sz w:val="28"/>
      <w:szCs w:val="28"/>
    </w:rPr>
  </w:style>
  <w:style w:type="character" w:customStyle="1" w:styleId="ListLabel69">
    <w:name w:val="ListLabel 69"/>
    <w:qFormat/>
    <w:rsid w:val="00F82B45"/>
    <w:rPr>
      <w:sz w:val="28"/>
      <w:szCs w:val="28"/>
    </w:rPr>
  </w:style>
  <w:style w:type="character" w:customStyle="1" w:styleId="ListLabel70">
    <w:name w:val="ListLabel 70"/>
    <w:qFormat/>
    <w:rsid w:val="00F82B45"/>
    <w:rPr>
      <w:sz w:val="28"/>
      <w:szCs w:val="28"/>
    </w:rPr>
  </w:style>
  <w:style w:type="character" w:customStyle="1" w:styleId="ListLabel71">
    <w:name w:val="ListLabel 71"/>
    <w:qFormat/>
    <w:rsid w:val="00F82B45"/>
    <w:rPr>
      <w:sz w:val="28"/>
      <w:szCs w:val="28"/>
    </w:rPr>
  </w:style>
  <w:style w:type="character" w:customStyle="1" w:styleId="ListLabel72">
    <w:name w:val="ListLabel 72"/>
    <w:qFormat/>
    <w:rsid w:val="00F82B45"/>
    <w:rPr>
      <w:sz w:val="28"/>
      <w:szCs w:val="28"/>
    </w:rPr>
  </w:style>
  <w:style w:type="character" w:customStyle="1" w:styleId="ListLabel73">
    <w:name w:val="ListLabel 73"/>
    <w:qFormat/>
    <w:rsid w:val="00F82B45"/>
    <w:rPr>
      <w:sz w:val="28"/>
      <w:szCs w:val="28"/>
    </w:rPr>
  </w:style>
  <w:style w:type="character" w:customStyle="1" w:styleId="ListLabel74">
    <w:name w:val="ListLabel 74"/>
    <w:qFormat/>
    <w:rsid w:val="00F82B45"/>
    <w:rPr>
      <w:sz w:val="28"/>
      <w:szCs w:val="28"/>
    </w:rPr>
  </w:style>
  <w:style w:type="character" w:customStyle="1" w:styleId="ListLabel75">
    <w:name w:val="ListLabel 75"/>
    <w:qFormat/>
    <w:rsid w:val="00F82B45"/>
    <w:rPr>
      <w:sz w:val="28"/>
      <w:szCs w:val="28"/>
    </w:rPr>
  </w:style>
  <w:style w:type="paragraph" w:styleId="aff7">
    <w:name w:val="List Paragraph"/>
    <w:basedOn w:val="a"/>
    <w:qFormat/>
    <w:rsid w:val="00F82B45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F82B4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82B4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rsid w:val="00F82B45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rsid w:val="00F82B45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F82B45"/>
    <w:rPr>
      <w:i/>
      <w:iCs/>
    </w:rPr>
  </w:style>
  <w:style w:type="paragraph" w:customStyle="1" w:styleId="affb">
    <w:name w:val="Нормальный (таблица)"/>
    <w:basedOn w:val="a"/>
    <w:qFormat/>
    <w:rsid w:val="00F82B45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F82B45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F82B45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F82B45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F82B45"/>
  </w:style>
  <w:style w:type="paragraph" w:customStyle="1" w:styleId="afff0">
    <w:name w:val="Заголовок таблицы"/>
    <w:basedOn w:val="afff"/>
    <w:qFormat/>
    <w:rsid w:val="00F82B45"/>
    <w:pPr>
      <w:jc w:val="center"/>
    </w:pPr>
    <w:rPr>
      <w:b/>
      <w:bCs/>
    </w:rPr>
  </w:style>
  <w:style w:type="paragraph" w:customStyle="1" w:styleId="Standard">
    <w:name w:val="Standard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82B45"/>
    <w:pPr>
      <w:spacing w:after="140" w:line="276" w:lineRule="auto"/>
    </w:pPr>
  </w:style>
  <w:style w:type="paragraph" w:customStyle="1" w:styleId="1c">
    <w:name w:val="Обычный1"/>
    <w:qFormat/>
    <w:rsid w:val="00F82B4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F82B4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F82B45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82B45"/>
    <w:rPr>
      <w:rFonts w:ascii="Times New Roman" w:eastAsia="Times New Roman"/>
      <w:sz w:val="28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F82B45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F82B45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d">
    <w:name w:val="Неразрешенное упоминание1"/>
    <w:basedOn w:val="a0"/>
    <w:uiPriority w:val="99"/>
    <w:semiHidden/>
    <w:unhideWhenUsed/>
    <w:qFormat/>
    <w:rsid w:val="00F82B45"/>
    <w:rPr>
      <w:color w:val="605E5C"/>
      <w:shd w:val="clear" w:color="auto" w:fill="E1DFDD"/>
    </w:rPr>
  </w:style>
  <w:style w:type="paragraph" w:styleId="afff1">
    <w:name w:val="header"/>
    <w:basedOn w:val="a"/>
    <w:link w:val="24"/>
    <w:uiPriority w:val="99"/>
    <w:semiHidden/>
    <w:unhideWhenUsed/>
    <w:rsid w:val="00F354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24">
    <w:name w:val="Верхний колонтитул Знак2"/>
    <w:basedOn w:val="a0"/>
    <w:link w:val="afff1"/>
    <w:uiPriority w:val="99"/>
    <w:semiHidden/>
    <w:rsid w:val="00F3549B"/>
    <w:rPr>
      <w:rFonts w:eastAsia="droid sans fallback" w:cs="Mangal"/>
      <w:sz w:val="24"/>
      <w:szCs w:val="21"/>
      <w:shd w:val="clear" w:color="auto" w:fill="FFFFFF"/>
      <w:lang w:eastAsia="zh-CN" w:bidi="hi-IN"/>
    </w:rPr>
  </w:style>
  <w:style w:type="paragraph" w:styleId="afff2">
    <w:name w:val="footer"/>
    <w:basedOn w:val="a"/>
    <w:link w:val="25"/>
    <w:uiPriority w:val="99"/>
    <w:unhideWhenUsed/>
    <w:rsid w:val="00F354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25">
    <w:name w:val="Нижний колонтитул Знак2"/>
    <w:basedOn w:val="a0"/>
    <w:link w:val="afff2"/>
    <w:uiPriority w:val="99"/>
    <w:semiHidden/>
    <w:rsid w:val="00F3549B"/>
    <w:rPr>
      <w:rFonts w:eastAsia="droid sans fallback" w:cs="Mangal"/>
      <w:sz w:val="24"/>
      <w:szCs w:val="21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lenki1.gosuslugi.r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&#1086;ulenki1@mail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6F02C4-C237-420E-B976-B099753A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13</cp:revision>
  <dcterms:created xsi:type="dcterms:W3CDTF">2024-02-14T07:21:00Z</dcterms:created>
  <dcterms:modified xsi:type="dcterms:W3CDTF">2025-05-11T04:21:00Z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